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185"/>
        <w:gridCol w:w="2835"/>
        <w:gridCol w:w="3544"/>
        <w:gridCol w:w="2693"/>
      </w:tblGrid>
      <w:tr w:rsidR="00A87804" w:rsidRPr="00FF53BB" w:rsidTr="00446088">
        <w:trPr>
          <w:trHeight w:val="416"/>
        </w:trPr>
        <w:tc>
          <w:tcPr>
            <w:tcW w:w="14425" w:type="dxa"/>
            <w:gridSpan w:val="5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ŠKOLA:</w:t>
            </w:r>
            <w:r w:rsidR="008D5F8A">
              <w:rPr>
                <w:rFonts w:ascii="Verdana" w:hAnsi="Verdana"/>
                <w:b/>
                <w:sz w:val="20"/>
                <w:szCs w:val="20"/>
              </w:rPr>
              <w:t xml:space="preserve"> STRUKOVNA ŠKOLA VUKOVAR</w:t>
            </w:r>
          </w:p>
        </w:tc>
      </w:tr>
      <w:tr w:rsidR="00A87804" w:rsidRPr="00FF53BB" w:rsidTr="00FF2667">
        <w:trPr>
          <w:trHeight w:val="590"/>
        </w:trPr>
        <w:tc>
          <w:tcPr>
            <w:tcW w:w="14425" w:type="dxa"/>
            <w:gridSpan w:val="5"/>
            <w:shd w:val="clear" w:color="auto" w:fill="C6D9F1" w:themeFill="text2" w:themeFillTint="33"/>
            <w:vAlign w:val="center"/>
          </w:tcPr>
          <w:p w:rsidR="00A87804" w:rsidRPr="00A87804" w:rsidRDefault="00A87804" w:rsidP="0044608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A87804">
              <w:rPr>
                <w:rFonts w:ascii="Verdana" w:hAnsi="Verdana"/>
                <w:b/>
                <w:sz w:val="32"/>
                <w:szCs w:val="32"/>
              </w:rPr>
              <w:t>OPERATIVNI PLAN I PROGRAM</w:t>
            </w:r>
          </w:p>
        </w:tc>
      </w:tr>
      <w:tr w:rsidR="00A87804" w:rsidRPr="00FF53BB" w:rsidTr="00446088">
        <w:trPr>
          <w:trHeight w:val="726"/>
        </w:trPr>
        <w:tc>
          <w:tcPr>
            <w:tcW w:w="3168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NASTAVNI PREDMET:</w:t>
            </w:r>
          </w:p>
        </w:tc>
        <w:tc>
          <w:tcPr>
            <w:tcW w:w="11257" w:type="dxa"/>
            <w:gridSpan w:val="4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726"/>
        </w:trPr>
        <w:tc>
          <w:tcPr>
            <w:tcW w:w="3168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SEKTOR:</w:t>
            </w:r>
          </w:p>
        </w:tc>
        <w:tc>
          <w:tcPr>
            <w:tcW w:w="11257" w:type="dxa"/>
            <w:gridSpan w:val="4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2B0FE6">
        <w:trPr>
          <w:trHeight w:val="527"/>
        </w:trPr>
        <w:tc>
          <w:tcPr>
            <w:tcW w:w="3168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ZANIMANJE: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RAZRED:</w:t>
            </w:r>
          </w:p>
          <w:p w:rsidR="00A87804" w:rsidRPr="00FF53BB" w:rsidRDefault="00A87804" w:rsidP="00446088">
            <w:pPr>
              <w:rPr>
                <w:rFonts w:ascii="Verdana" w:hAnsi="Verdana"/>
                <w:sz w:val="15"/>
                <w:szCs w:val="15"/>
              </w:rPr>
            </w:pPr>
            <w:r w:rsidRPr="00FF53BB">
              <w:rPr>
                <w:rFonts w:ascii="Verdana" w:hAnsi="Verdana"/>
                <w:sz w:val="15"/>
                <w:szCs w:val="15"/>
              </w:rPr>
              <w:t>(OPP odnosi se isključivo za jedan razred)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2B0FE6">
        <w:trPr>
          <w:trHeight w:val="549"/>
        </w:trPr>
        <w:tc>
          <w:tcPr>
            <w:tcW w:w="3168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BROJ SATI: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804" w:rsidRPr="00FF53BB" w:rsidRDefault="00A87804" w:rsidP="004460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ŠK. GOD.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694"/>
        </w:trPr>
        <w:tc>
          <w:tcPr>
            <w:tcW w:w="3168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PREDMETNI NASTAVNIK:</w:t>
            </w:r>
          </w:p>
        </w:tc>
        <w:tc>
          <w:tcPr>
            <w:tcW w:w="11257" w:type="dxa"/>
            <w:gridSpan w:val="4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87804" w:rsidRDefault="00A87804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608"/>
      </w:tblGrid>
      <w:tr w:rsidR="00A87804" w:rsidRPr="00FF53BB" w:rsidTr="00446088">
        <w:trPr>
          <w:trHeight w:val="447"/>
        </w:trPr>
        <w:tc>
          <w:tcPr>
            <w:tcW w:w="14425" w:type="dxa"/>
            <w:gridSpan w:val="2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CILJ/SVRHA UČENJA PREDMETA:</w:t>
            </w:r>
          </w:p>
        </w:tc>
      </w:tr>
      <w:tr w:rsidR="00A87804" w:rsidRPr="00FF53BB" w:rsidTr="00446088">
        <w:trPr>
          <w:trHeight w:val="694"/>
        </w:trPr>
        <w:tc>
          <w:tcPr>
            <w:tcW w:w="14425" w:type="dxa"/>
            <w:gridSpan w:val="2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51"/>
        </w:trPr>
        <w:tc>
          <w:tcPr>
            <w:tcW w:w="14425" w:type="dxa"/>
            <w:gridSpan w:val="2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</w:tr>
      <w:tr w:rsidR="00A87804" w:rsidRPr="00FF53BB" w:rsidTr="00446088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7804" w:rsidRPr="00FF53BB" w:rsidTr="00446088">
        <w:trPr>
          <w:trHeight w:val="277"/>
        </w:trPr>
        <w:tc>
          <w:tcPr>
            <w:tcW w:w="817" w:type="dxa"/>
            <w:shd w:val="clear" w:color="auto" w:fill="auto"/>
            <w:vAlign w:val="center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0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87804" w:rsidRDefault="00A87804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6946"/>
        <w:gridCol w:w="1842"/>
        <w:gridCol w:w="709"/>
      </w:tblGrid>
      <w:tr w:rsidR="00A87804" w:rsidRPr="00FF53BB" w:rsidTr="00FF2667">
        <w:trPr>
          <w:trHeight w:val="569"/>
        </w:trPr>
        <w:tc>
          <w:tcPr>
            <w:tcW w:w="14425" w:type="dxa"/>
            <w:gridSpan w:val="5"/>
            <w:shd w:val="clear" w:color="auto" w:fill="C6D9F1" w:themeFill="text2" w:themeFillTint="33"/>
            <w:vAlign w:val="center"/>
          </w:tcPr>
          <w:p w:rsidR="00A87804" w:rsidRPr="00772C77" w:rsidRDefault="00A87804" w:rsidP="0044608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72C77">
              <w:rPr>
                <w:rFonts w:ascii="Verdana" w:hAnsi="Verdana"/>
                <w:b/>
                <w:sz w:val="32"/>
                <w:szCs w:val="32"/>
              </w:rPr>
              <w:lastRenderedPageBreak/>
              <w:t>PLAN  PISANIH PROVJERA</w:t>
            </w:r>
          </w:p>
        </w:tc>
      </w:tr>
      <w:tr w:rsidR="00152FA4" w:rsidRPr="00FF53BB" w:rsidTr="00152FA4">
        <w:trPr>
          <w:trHeight w:val="737"/>
        </w:trPr>
        <w:tc>
          <w:tcPr>
            <w:tcW w:w="2802" w:type="dxa"/>
            <w:shd w:val="clear" w:color="auto" w:fill="auto"/>
            <w:vAlign w:val="center"/>
          </w:tcPr>
          <w:p w:rsidR="00152FA4" w:rsidRPr="00FF53BB" w:rsidRDefault="00152FA4" w:rsidP="00152F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I PISANA PROVJERA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Nastavna cjelina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2FA4" w:rsidRPr="00FF53BB" w:rsidRDefault="00152FA4" w:rsidP="002313A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 xml:space="preserve">Br. nast. </w:t>
            </w: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FF53BB">
              <w:rPr>
                <w:rFonts w:ascii="Verdana" w:hAnsi="Verdana"/>
                <w:b/>
                <w:sz w:val="20"/>
                <w:szCs w:val="20"/>
              </w:rPr>
              <w:t>ed.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52FA4" w:rsidRPr="00FF53BB" w:rsidTr="00152FA4">
        <w:trPr>
          <w:trHeight w:val="737"/>
        </w:trPr>
        <w:tc>
          <w:tcPr>
            <w:tcW w:w="2802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II PISANA PROVJERA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FA4" w:rsidRPr="00FF53BB" w:rsidRDefault="00152FA4" w:rsidP="002313A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Nastavna cjelina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2FA4" w:rsidRPr="00FF53BB" w:rsidRDefault="00152FA4" w:rsidP="002313A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Br. nast. jed.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52FA4" w:rsidRPr="00FF53BB" w:rsidTr="00152FA4">
        <w:trPr>
          <w:trHeight w:val="737"/>
        </w:trPr>
        <w:tc>
          <w:tcPr>
            <w:tcW w:w="2802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III PISANA PROVJERA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FA4" w:rsidRPr="00FF53BB" w:rsidRDefault="00152FA4" w:rsidP="002313A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Nastavna cjelina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2FA4" w:rsidRPr="00FF53BB" w:rsidRDefault="00152FA4" w:rsidP="002313A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Br. nast. jed.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52FA4" w:rsidRPr="00FF53BB" w:rsidTr="00152FA4">
        <w:trPr>
          <w:trHeight w:val="737"/>
        </w:trPr>
        <w:tc>
          <w:tcPr>
            <w:tcW w:w="2802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IV PISANA PROVJERA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FA4" w:rsidRPr="00FF53BB" w:rsidRDefault="00152FA4" w:rsidP="002313A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Nastavna cjelina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2FA4" w:rsidRPr="00FF53BB" w:rsidRDefault="00152FA4" w:rsidP="002313A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Br. nast. jed.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2FA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87804" w:rsidRDefault="00A87804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1701"/>
        <w:gridCol w:w="6804"/>
      </w:tblGrid>
      <w:tr w:rsidR="00A87804" w:rsidRPr="00FF53BB" w:rsidTr="00FF2667">
        <w:trPr>
          <w:trHeight w:val="567"/>
        </w:trPr>
        <w:tc>
          <w:tcPr>
            <w:tcW w:w="14425" w:type="dxa"/>
            <w:gridSpan w:val="4"/>
            <w:shd w:val="clear" w:color="auto" w:fill="C6D9F1" w:themeFill="text2" w:themeFillTint="33"/>
            <w:vAlign w:val="center"/>
          </w:tcPr>
          <w:p w:rsidR="00A87804" w:rsidRPr="00772C77" w:rsidRDefault="00A87804" w:rsidP="00A8780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72C77">
              <w:rPr>
                <w:rFonts w:ascii="Verdana" w:hAnsi="Verdana"/>
                <w:b/>
                <w:sz w:val="28"/>
                <w:szCs w:val="28"/>
              </w:rPr>
              <w:t xml:space="preserve">VJEŽBE / </w:t>
            </w:r>
            <w:r>
              <w:rPr>
                <w:rFonts w:ascii="Verdana" w:hAnsi="Verdana"/>
                <w:b/>
                <w:sz w:val="28"/>
                <w:szCs w:val="28"/>
              </w:rPr>
              <w:t>SENINARSKI RAD /STRUČNA EKSKURZIJA (izvorna stvarnost)</w:t>
            </w:r>
          </w:p>
        </w:tc>
      </w:tr>
      <w:tr w:rsidR="00A87804" w:rsidRPr="00FF53BB" w:rsidTr="00400078">
        <w:tc>
          <w:tcPr>
            <w:tcW w:w="1668" w:type="dxa"/>
            <w:shd w:val="clear" w:color="auto" w:fill="D9D9D9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/>
          </w:tcPr>
          <w:p w:rsidR="00A8780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Nastavna cjelina</w:t>
            </w:r>
          </w:p>
        </w:tc>
        <w:tc>
          <w:tcPr>
            <w:tcW w:w="1701" w:type="dxa"/>
            <w:shd w:val="clear" w:color="auto" w:fill="D9D9D9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Br. nast. jed.</w:t>
            </w:r>
          </w:p>
        </w:tc>
        <w:tc>
          <w:tcPr>
            <w:tcW w:w="6804" w:type="dxa"/>
            <w:shd w:val="clear" w:color="auto" w:fill="D9D9D9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Opis vježbe</w:t>
            </w:r>
          </w:p>
        </w:tc>
      </w:tr>
      <w:tr w:rsidR="00A87804" w:rsidRPr="00FF53BB" w:rsidTr="00152FA4">
        <w:trPr>
          <w:trHeight w:val="340"/>
        </w:trPr>
        <w:tc>
          <w:tcPr>
            <w:tcW w:w="166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I VJEŽBA</w:t>
            </w:r>
          </w:p>
        </w:tc>
        <w:tc>
          <w:tcPr>
            <w:tcW w:w="4252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152FA4">
        <w:trPr>
          <w:trHeight w:val="340"/>
        </w:trPr>
        <w:tc>
          <w:tcPr>
            <w:tcW w:w="166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II VJEŽBA</w:t>
            </w:r>
          </w:p>
        </w:tc>
        <w:tc>
          <w:tcPr>
            <w:tcW w:w="4252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152FA4">
        <w:trPr>
          <w:trHeight w:val="340"/>
        </w:trPr>
        <w:tc>
          <w:tcPr>
            <w:tcW w:w="1668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III VJEŽBA</w:t>
            </w:r>
          </w:p>
        </w:tc>
        <w:tc>
          <w:tcPr>
            <w:tcW w:w="4252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87804" w:rsidRDefault="00A87804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4"/>
        <w:gridCol w:w="1701"/>
        <w:gridCol w:w="6804"/>
      </w:tblGrid>
      <w:tr w:rsidR="00A87804" w:rsidRPr="00FF53BB" w:rsidTr="00400078">
        <w:tc>
          <w:tcPr>
            <w:tcW w:w="2376" w:type="dxa"/>
            <w:shd w:val="clear" w:color="auto" w:fill="D9D9D9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</w:tcPr>
          <w:p w:rsidR="00A87804" w:rsidRPr="00FF53BB" w:rsidRDefault="00152FA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Nastavna cjelina</w:t>
            </w:r>
          </w:p>
        </w:tc>
        <w:tc>
          <w:tcPr>
            <w:tcW w:w="1701" w:type="dxa"/>
            <w:shd w:val="clear" w:color="auto" w:fill="D9D9D9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Br. nast. jed.</w:t>
            </w:r>
          </w:p>
        </w:tc>
        <w:tc>
          <w:tcPr>
            <w:tcW w:w="6804" w:type="dxa"/>
            <w:shd w:val="clear" w:color="auto" w:fill="D9D9D9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Tema seminarskog rada</w:t>
            </w:r>
          </w:p>
        </w:tc>
      </w:tr>
      <w:tr w:rsidR="002B26E9" w:rsidRPr="00FF53BB" w:rsidTr="002B26E9">
        <w:tc>
          <w:tcPr>
            <w:tcW w:w="2376" w:type="dxa"/>
            <w:vMerge w:val="restart"/>
            <w:shd w:val="clear" w:color="auto" w:fill="auto"/>
            <w:vAlign w:val="center"/>
          </w:tcPr>
          <w:p w:rsidR="002B26E9" w:rsidRPr="00FF53BB" w:rsidRDefault="002B26E9" w:rsidP="002B26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53BB">
              <w:rPr>
                <w:rFonts w:ascii="Verdana" w:hAnsi="Verdana"/>
                <w:b/>
                <w:sz w:val="20"/>
                <w:szCs w:val="20"/>
              </w:rPr>
              <w:t>SEMINARSKI RAD</w:t>
            </w:r>
          </w:p>
        </w:tc>
        <w:tc>
          <w:tcPr>
            <w:tcW w:w="3544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B26E9" w:rsidRPr="00FF53BB" w:rsidTr="00152FA4">
        <w:tc>
          <w:tcPr>
            <w:tcW w:w="2376" w:type="dxa"/>
            <w:vMerge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B26E9" w:rsidRPr="00FF53BB" w:rsidTr="00152FA4">
        <w:tc>
          <w:tcPr>
            <w:tcW w:w="2376" w:type="dxa"/>
            <w:vMerge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B26E9" w:rsidRPr="00FF53BB" w:rsidTr="00152FA4">
        <w:tc>
          <w:tcPr>
            <w:tcW w:w="2376" w:type="dxa"/>
            <w:vMerge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B26E9" w:rsidRPr="00FF53BB" w:rsidRDefault="002B26E9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87804" w:rsidRDefault="00A87804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1843"/>
        <w:gridCol w:w="4961"/>
      </w:tblGrid>
      <w:tr w:rsidR="00453860" w:rsidRPr="00FF53BB" w:rsidTr="00400078">
        <w:trPr>
          <w:trHeight w:val="513"/>
        </w:trPr>
        <w:tc>
          <w:tcPr>
            <w:tcW w:w="5211" w:type="dxa"/>
            <w:shd w:val="clear" w:color="auto" w:fill="D9D9D9"/>
            <w:vAlign w:val="center"/>
          </w:tcPr>
          <w:p w:rsidR="00A87804" w:rsidRPr="00FF53BB" w:rsidRDefault="00A87804" w:rsidP="006D100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STRUČNA EKSKURZIJA</w:t>
            </w:r>
            <w:r w:rsidR="002B26E9">
              <w:rPr>
                <w:rFonts w:ascii="Verdana" w:hAnsi="Verdana"/>
                <w:b/>
                <w:sz w:val="20"/>
                <w:szCs w:val="20"/>
              </w:rPr>
              <w:t>/STRUČNI POSJET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A87804" w:rsidRPr="00FF53BB" w:rsidRDefault="00152FA4" w:rsidP="002B26E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Nastavna cjelina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87804" w:rsidRPr="00FF53BB" w:rsidRDefault="00A87804" w:rsidP="006D100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Br. n</w:t>
            </w:r>
            <w:r w:rsidR="006D1006">
              <w:rPr>
                <w:rFonts w:ascii="Verdana" w:hAnsi="Verdana"/>
                <w:b/>
                <w:sz w:val="20"/>
                <w:szCs w:val="20"/>
              </w:rPr>
              <w:t>as</w:t>
            </w:r>
            <w:r>
              <w:rPr>
                <w:rFonts w:ascii="Verdana" w:hAnsi="Verdana"/>
                <w:b/>
                <w:sz w:val="20"/>
                <w:szCs w:val="20"/>
              </w:rPr>
              <w:t>t. jed.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A87804" w:rsidRPr="00FF53BB" w:rsidRDefault="00A87804" w:rsidP="002B26E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Ostvareni ishodi</w:t>
            </w:r>
          </w:p>
        </w:tc>
      </w:tr>
      <w:tr w:rsidR="00A87804" w:rsidRPr="00FF53BB" w:rsidTr="006D1006">
        <w:tc>
          <w:tcPr>
            <w:tcW w:w="521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6D1006">
        <w:tc>
          <w:tcPr>
            <w:tcW w:w="521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6D1006">
        <w:tc>
          <w:tcPr>
            <w:tcW w:w="521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7804" w:rsidRPr="00FF53BB" w:rsidTr="006D1006">
        <w:tc>
          <w:tcPr>
            <w:tcW w:w="521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87804" w:rsidRPr="00FF53BB" w:rsidRDefault="00A87804" w:rsidP="004460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9C757D" w:rsidRDefault="00A87804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806"/>
        <w:gridCol w:w="1806"/>
        <w:gridCol w:w="1701"/>
        <w:gridCol w:w="1417"/>
        <w:gridCol w:w="1276"/>
        <w:gridCol w:w="1276"/>
        <w:gridCol w:w="708"/>
        <w:gridCol w:w="567"/>
        <w:gridCol w:w="567"/>
        <w:gridCol w:w="991"/>
        <w:gridCol w:w="852"/>
      </w:tblGrid>
      <w:tr w:rsidR="006D1006" w:rsidRPr="00F33A15" w:rsidTr="00FF2667">
        <w:trPr>
          <w:trHeight w:val="569"/>
        </w:trPr>
        <w:tc>
          <w:tcPr>
            <w:tcW w:w="1458" w:type="dxa"/>
            <w:vMerge w:val="restart"/>
            <w:shd w:val="clear" w:color="auto" w:fill="C6D9F1" w:themeFill="text2" w:themeFillTint="3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lastRenderedPageBreak/>
              <w:t>Ishodi učenja</w:t>
            </w:r>
          </w:p>
        </w:tc>
        <w:tc>
          <w:tcPr>
            <w:tcW w:w="1806" w:type="dxa"/>
            <w:vMerge w:val="restart"/>
            <w:shd w:val="clear" w:color="auto" w:fill="C6D9F1" w:themeFill="text2" w:themeFillTint="33"/>
            <w:vAlign w:val="center"/>
          </w:tcPr>
          <w:p w:rsidR="006D1006" w:rsidRPr="00F33A15" w:rsidRDefault="006D1006" w:rsidP="0061439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Nastavna cjelina</w:t>
            </w:r>
          </w:p>
        </w:tc>
        <w:tc>
          <w:tcPr>
            <w:tcW w:w="1806" w:type="dxa"/>
            <w:vMerge w:val="restart"/>
            <w:shd w:val="clear" w:color="auto" w:fill="C6D9F1" w:themeFill="text2" w:themeFillTint="3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Nastavna jedinica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D1006" w:rsidRPr="00F33A15" w:rsidRDefault="006D1006" w:rsidP="006D10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Aktivne metode poučavanja i suvremene metodičke strategije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Korelacija s drugim nastavnim sadržajima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Apersonalni mediji</w:t>
            </w:r>
          </w:p>
        </w:tc>
        <w:tc>
          <w:tcPr>
            <w:tcW w:w="1842" w:type="dxa"/>
            <w:gridSpan w:val="3"/>
            <w:shd w:val="clear" w:color="auto" w:fill="C6D9F1" w:themeFill="text2" w:themeFillTint="3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Broj sati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Vremenski okvir</w:t>
            </w:r>
          </w:p>
        </w:tc>
      </w:tr>
      <w:tr w:rsidR="006D1006" w:rsidRPr="00F33A15" w:rsidTr="004D315D"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D1006" w:rsidRPr="00F33A15" w:rsidRDefault="00AE0729" w:rsidP="00AE07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Socijalni </w:t>
            </w:r>
            <w:r w:rsidR="006D1006" w:rsidRPr="00F33A15">
              <w:rPr>
                <w:rFonts w:ascii="Verdana" w:hAnsi="Verdana"/>
                <w:b/>
                <w:sz w:val="16"/>
                <w:szCs w:val="16"/>
              </w:rPr>
              <w:t>oblici rada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Nastavna sredstva i pomagala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Materijalni uvjeti rada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Red. br. sata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V/P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Radni tjedan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D1006" w:rsidRPr="00F33A15" w:rsidRDefault="006D1006" w:rsidP="00F33A1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3A15">
              <w:rPr>
                <w:rFonts w:ascii="Verdana" w:hAnsi="Verdana"/>
                <w:b/>
                <w:sz w:val="16"/>
                <w:szCs w:val="16"/>
              </w:rPr>
              <w:t>mjesec</w:t>
            </w: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780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780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6143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A878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A87804" w:rsidRDefault="0061439B" w:rsidP="006143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7804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2B26E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9B" w:rsidRPr="00F33A15" w:rsidRDefault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C24" w:rsidRDefault="00380C24">
      <w:pPr>
        <w:rPr>
          <w:rFonts w:ascii="Verdana" w:hAnsi="Verdana"/>
          <w:i/>
          <w:sz w:val="18"/>
          <w:szCs w:val="18"/>
        </w:rPr>
      </w:pPr>
      <w:r w:rsidRPr="00380C24">
        <w:rPr>
          <w:rFonts w:ascii="Verdana" w:hAnsi="Verdana"/>
          <w:i/>
          <w:sz w:val="18"/>
          <w:szCs w:val="18"/>
        </w:rPr>
        <w:t xml:space="preserve">LEGENDA: </w:t>
      </w:r>
      <w:r w:rsidRPr="00380C24">
        <w:rPr>
          <w:rFonts w:ascii="Verdana" w:hAnsi="Verdana"/>
          <w:b/>
          <w:i/>
          <w:sz w:val="18"/>
          <w:szCs w:val="18"/>
        </w:rPr>
        <w:t>UI</w:t>
      </w:r>
      <w:r w:rsidRPr="00380C24">
        <w:rPr>
          <w:rFonts w:ascii="Verdana" w:hAnsi="Verdana"/>
          <w:i/>
          <w:sz w:val="18"/>
          <w:szCs w:val="18"/>
        </w:rPr>
        <w:t xml:space="preserve"> - usmeno izlaganje</w:t>
      </w:r>
      <w:r>
        <w:rPr>
          <w:rFonts w:ascii="Verdana" w:hAnsi="Verdana"/>
          <w:i/>
          <w:sz w:val="18"/>
          <w:szCs w:val="18"/>
        </w:rPr>
        <w:t xml:space="preserve">    </w:t>
      </w:r>
      <w:r w:rsidRPr="00380C24">
        <w:rPr>
          <w:rFonts w:ascii="Verdana" w:hAnsi="Verdana"/>
          <w:b/>
          <w:i/>
          <w:sz w:val="18"/>
          <w:szCs w:val="18"/>
        </w:rPr>
        <w:t>R</w:t>
      </w:r>
      <w:r w:rsidRPr="00380C24">
        <w:rPr>
          <w:rFonts w:ascii="Verdana" w:hAnsi="Verdana"/>
          <w:i/>
          <w:sz w:val="18"/>
          <w:szCs w:val="18"/>
        </w:rPr>
        <w:t xml:space="preserve"> -  razgovor</w:t>
      </w:r>
      <w:r w:rsidRPr="00380C24">
        <w:rPr>
          <w:rFonts w:ascii="Verdana" w:hAnsi="Verdana"/>
          <w:i/>
          <w:sz w:val="18"/>
          <w:szCs w:val="18"/>
        </w:rPr>
        <w:tab/>
      </w:r>
      <w:r w:rsidRPr="00380C24">
        <w:rPr>
          <w:rFonts w:ascii="Verdana" w:hAnsi="Verdana"/>
          <w:b/>
          <w:i/>
          <w:sz w:val="18"/>
          <w:szCs w:val="18"/>
        </w:rPr>
        <w:t>D</w:t>
      </w:r>
      <w:r w:rsidRPr="00380C24">
        <w:rPr>
          <w:rFonts w:ascii="Verdana" w:hAnsi="Verdana"/>
          <w:i/>
          <w:sz w:val="18"/>
          <w:szCs w:val="18"/>
        </w:rPr>
        <w:t xml:space="preserve"> – demonstracija</w:t>
      </w:r>
      <w:r w:rsidRPr="00380C24">
        <w:rPr>
          <w:rFonts w:ascii="Verdana" w:hAnsi="Verdana"/>
          <w:i/>
          <w:sz w:val="18"/>
          <w:szCs w:val="18"/>
        </w:rPr>
        <w:tab/>
      </w:r>
      <w:r w:rsidRPr="00380C24">
        <w:rPr>
          <w:rFonts w:ascii="Verdana" w:hAnsi="Verdana"/>
          <w:b/>
          <w:i/>
          <w:sz w:val="18"/>
          <w:szCs w:val="18"/>
        </w:rPr>
        <w:t>PR</w:t>
      </w:r>
      <w:r w:rsidRPr="00380C24">
        <w:rPr>
          <w:rFonts w:ascii="Verdana" w:hAnsi="Verdana"/>
          <w:i/>
          <w:sz w:val="18"/>
          <w:szCs w:val="18"/>
        </w:rPr>
        <w:t xml:space="preserve"> – praktični rad</w:t>
      </w:r>
      <w:r w:rsidRPr="00380C24">
        <w:rPr>
          <w:rFonts w:ascii="Verdana" w:hAnsi="Verdana"/>
          <w:i/>
          <w:sz w:val="18"/>
          <w:szCs w:val="18"/>
        </w:rPr>
        <w:tab/>
      </w:r>
      <w:r w:rsidRPr="00380C24">
        <w:rPr>
          <w:rFonts w:ascii="Verdana" w:hAnsi="Verdana"/>
          <w:b/>
          <w:i/>
          <w:sz w:val="18"/>
          <w:szCs w:val="18"/>
        </w:rPr>
        <w:t>RU</w:t>
      </w:r>
      <w:r w:rsidRPr="00380C24">
        <w:rPr>
          <w:rFonts w:ascii="Verdana" w:hAnsi="Verdana"/>
          <w:i/>
          <w:sz w:val="18"/>
          <w:szCs w:val="18"/>
        </w:rPr>
        <w:t xml:space="preserve"> – rad </w:t>
      </w:r>
      <w:r>
        <w:rPr>
          <w:rFonts w:ascii="Verdana" w:hAnsi="Verdana"/>
          <w:i/>
          <w:sz w:val="18"/>
          <w:szCs w:val="18"/>
        </w:rPr>
        <w:t>s udžbenikom</w:t>
      </w:r>
      <w:r w:rsidRPr="00380C24"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 xml:space="preserve">      </w:t>
      </w:r>
      <w:r w:rsidRPr="00380C24">
        <w:rPr>
          <w:rFonts w:ascii="Verdana" w:hAnsi="Verdana"/>
          <w:b/>
          <w:i/>
          <w:sz w:val="18"/>
          <w:szCs w:val="18"/>
        </w:rPr>
        <w:t>P</w:t>
      </w:r>
      <w:r w:rsidRPr="00380C24">
        <w:rPr>
          <w:rFonts w:ascii="Verdana" w:hAnsi="Verdana"/>
          <w:i/>
          <w:sz w:val="18"/>
          <w:szCs w:val="18"/>
        </w:rPr>
        <w:t xml:space="preserve"> – pisanje (učenika)</w:t>
      </w:r>
    </w:p>
    <w:p w:rsidR="00EF796A" w:rsidRDefault="00EF796A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ab/>
        <w:t xml:space="preserve">    </w:t>
      </w:r>
      <w:r w:rsidRPr="00EF796A">
        <w:rPr>
          <w:rFonts w:ascii="Verdana" w:hAnsi="Verdana"/>
          <w:b/>
          <w:i/>
          <w:sz w:val="18"/>
          <w:szCs w:val="18"/>
        </w:rPr>
        <w:t>MAU</w:t>
      </w:r>
      <w:r>
        <w:rPr>
          <w:rFonts w:ascii="Verdana" w:hAnsi="Verdana"/>
          <w:i/>
          <w:sz w:val="18"/>
          <w:szCs w:val="18"/>
        </w:rPr>
        <w:t xml:space="preserve"> – metoda aktivnog učenja</w:t>
      </w:r>
      <w:r w:rsidR="0061439B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(navesti koja se metoda koristi)</w:t>
      </w:r>
      <w:r>
        <w:rPr>
          <w:rFonts w:ascii="Verdana" w:hAnsi="Verdana"/>
          <w:i/>
          <w:sz w:val="18"/>
          <w:szCs w:val="18"/>
        </w:rPr>
        <w:tab/>
      </w:r>
      <w:r w:rsidRPr="00EF796A">
        <w:rPr>
          <w:rFonts w:ascii="Verdana" w:hAnsi="Verdana"/>
          <w:b/>
          <w:i/>
          <w:sz w:val="18"/>
          <w:szCs w:val="18"/>
        </w:rPr>
        <w:t>MUS</w:t>
      </w:r>
      <w:r>
        <w:rPr>
          <w:rFonts w:ascii="Verdana" w:hAnsi="Verdana"/>
          <w:i/>
          <w:sz w:val="18"/>
          <w:szCs w:val="18"/>
        </w:rPr>
        <w:t>- metoda učenja stvaranjem (navesti koja se metoda koristi)</w:t>
      </w:r>
    </w:p>
    <w:p w:rsidR="008D5F8A" w:rsidRDefault="008D5F8A">
      <w:pPr>
        <w:rPr>
          <w:rFonts w:ascii="Verdana" w:hAnsi="Verdana"/>
          <w:i/>
          <w:sz w:val="18"/>
          <w:szCs w:val="18"/>
        </w:rPr>
      </w:pPr>
    </w:p>
    <w:p w:rsidR="008D5F8A" w:rsidRDefault="008D5F8A">
      <w:pPr>
        <w:rPr>
          <w:rFonts w:ascii="Verdana" w:hAnsi="Verdana"/>
          <w:i/>
          <w:sz w:val="18"/>
          <w:szCs w:val="18"/>
        </w:rPr>
      </w:pPr>
    </w:p>
    <w:p w:rsidR="008D5F8A" w:rsidRDefault="008D5F8A">
      <w:pPr>
        <w:rPr>
          <w:rFonts w:ascii="Verdana" w:hAnsi="Verdana"/>
          <w:i/>
          <w:sz w:val="18"/>
          <w:szCs w:val="18"/>
        </w:rPr>
      </w:pPr>
    </w:p>
    <w:p w:rsidR="008D5F8A" w:rsidRDefault="008D5F8A">
      <w:pPr>
        <w:rPr>
          <w:rFonts w:ascii="Verdana" w:hAnsi="Verdana"/>
          <w:i/>
          <w:sz w:val="18"/>
          <w:szCs w:val="18"/>
        </w:rPr>
      </w:pPr>
    </w:p>
    <w:p w:rsidR="00380C24" w:rsidRDefault="00380C24">
      <w:pPr>
        <w:rPr>
          <w:rFonts w:ascii="Verdana" w:hAnsi="Verdan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70"/>
      </w:tblGrid>
      <w:tr w:rsidR="00380C24" w:rsidRPr="00F33A15" w:rsidTr="004D315D">
        <w:trPr>
          <w:trHeight w:val="703"/>
        </w:trPr>
        <w:tc>
          <w:tcPr>
            <w:tcW w:w="1548" w:type="dxa"/>
            <w:shd w:val="clear" w:color="auto" w:fill="C6D9F1" w:themeFill="text2" w:themeFillTint="33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lastRenderedPageBreak/>
              <w:t>MJESEC</w:t>
            </w:r>
          </w:p>
        </w:tc>
        <w:tc>
          <w:tcPr>
            <w:tcW w:w="12670" w:type="dxa"/>
            <w:shd w:val="clear" w:color="auto" w:fill="C6D9F1" w:themeFill="text2" w:themeFillTint="33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NAPOMENA/BILJEŠKA</w:t>
            </w: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Rujan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Listopad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Studeni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Prosinac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Siječanj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Veljača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Ožujak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Travanj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Svibanj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4" w:rsidRPr="00F33A15" w:rsidTr="00453860">
        <w:trPr>
          <w:trHeight w:val="850"/>
        </w:trPr>
        <w:tc>
          <w:tcPr>
            <w:tcW w:w="1548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i/>
                <w:sz w:val="20"/>
                <w:szCs w:val="20"/>
              </w:rPr>
              <w:t>Lipanj</w:t>
            </w:r>
          </w:p>
        </w:tc>
        <w:tc>
          <w:tcPr>
            <w:tcW w:w="12670" w:type="dxa"/>
            <w:shd w:val="clear" w:color="auto" w:fill="auto"/>
            <w:vAlign w:val="center"/>
          </w:tcPr>
          <w:p w:rsidR="00380C24" w:rsidRPr="00F33A15" w:rsidRDefault="00380C24" w:rsidP="00F33A1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C24" w:rsidRDefault="00EF79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Napomena: u bilješci je potrebno upisivati odstupanja u realizaciji Operativnog plana i programa – navesti razlog</w:t>
      </w:r>
    </w:p>
    <w:p w:rsidR="00380C24" w:rsidRDefault="00380C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9610"/>
      </w:tblGrid>
      <w:tr w:rsidR="008B38FC" w:rsidRPr="00F33A15" w:rsidTr="004D315D">
        <w:trPr>
          <w:trHeight w:val="535"/>
        </w:trPr>
        <w:tc>
          <w:tcPr>
            <w:tcW w:w="4608" w:type="dxa"/>
            <w:shd w:val="clear" w:color="auto" w:fill="C6D9F1" w:themeFill="text2" w:themeFillTint="33"/>
            <w:vAlign w:val="center"/>
          </w:tcPr>
          <w:p w:rsidR="008B38FC" w:rsidRPr="00F33A15" w:rsidRDefault="008B38FC" w:rsidP="004F1F88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lastRenderedPageBreak/>
              <w:t>ELEMENTI OCJENJIVANJA:</w:t>
            </w:r>
          </w:p>
        </w:tc>
        <w:tc>
          <w:tcPr>
            <w:tcW w:w="9610" w:type="dxa"/>
            <w:shd w:val="clear" w:color="auto" w:fill="C6D9F1" w:themeFill="text2" w:themeFillTint="33"/>
            <w:vAlign w:val="center"/>
          </w:tcPr>
          <w:p w:rsidR="008B38FC" w:rsidRPr="00F33A15" w:rsidRDefault="008B38FC" w:rsidP="004F1F88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Stručno teorijski sadržaji</w:t>
            </w:r>
          </w:p>
        </w:tc>
      </w:tr>
      <w:tr w:rsidR="008B38FC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8B38FC" w:rsidRPr="00F33A15" w:rsidRDefault="008B38FC" w:rsidP="00EF79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USVAJAN</w:t>
            </w:r>
            <w:r w:rsidR="00EF796A" w:rsidRPr="00F33A15">
              <w:rPr>
                <w:rFonts w:ascii="Verdana" w:hAnsi="Verdana"/>
                <w:b/>
                <w:sz w:val="20"/>
                <w:szCs w:val="20"/>
              </w:rPr>
              <w:t>OST</w:t>
            </w:r>
            <w:r w:rsidRPr="00F33A15">
              <w:rPr>
                <w:rFonts w:ascii="Verdana" w:hAnsi="Verdana"/>
                <w:b/>
                <w:sz w:val="20"/>
                <w:szCs w:val="20"/>
              </w:rPr>
              <w:t xml:space="preserve"> SADRŽAJA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8B38FC" w:rsidRPr="00F33A15" w:rsidRDefault="008B38FC" w:rsidP="008B38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38FC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8B38FC" w:rsidRPr="00F33A15" w:rsidRDefault="008B38FC" w:rsidP="008B38F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PRIMJENA SADRŽAJA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8B38FC" w:rsidRPr="00F33A15" w:rsidRDefault="008B38FC" w:rsidP="008B38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38FC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8B38FC" w:rsidRPr="00F33A15" w:rsidRDefault="008B38FC" w:rsidP="008B38F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SURADNJA U NASTAVNOM PROCESU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8B38FC" w:rsidRPr="00F33A15" w:rsidRDefault="008B38FC" w:rsidP="008B38F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1E60" w:rsidRDefault="00681E60"/>
    <w:p w:rsidR="0061439B" w:rsidRDefault="00614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9610"/>
      </w:tblGrid>
      <w:tr w:rsidR="00681E60" w:rsidRPr="00F33A15" w:rsidTr="004D315D">
        <w:trPr>
          <w:trHeight w:val="535"/>
        </w:trPr>
        <w:tc>
          <w:tcPr>
            <w:tcW w:w="4608" w:type="dxa"/>
            <w:shd w:val="clear" w:color="auto" w:fill="C6D9F1" w:themeFill="text2" w:themeFillTint="33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ELEMENTI OCJENJIVANJA:</w:t>
            </w:r>
          </w:p>
        </w:tc>
        <w:tc>
          <w:tcPr>
            <w:tcW w:w="9610" w:type="dxa"/>
            <w:shd w:val="clear" w:color="auto" w:fill="C6D9F1" w:themeFill="text2" w:themeFillTint="33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Vježbenička tvrtka</w:t>
            </w:r>
          </w:p>
        </w:tc>
      </w:tr>
      <w:tr w:rsidR="00681E60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KVALITETA OBAVLJENA POSLA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1E60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PRIMJENA USVOJENIH ZNANJA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1E60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DNEVNIK RADA UČENIKA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D62C1" w:rsidRDefault="00681E60">
      <w:r>
        <w:br w:type="page"/>
      </w:r>
    </w:p>
    <w:p w:rsidR="00681E60" w:rsidRDefault="00681E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9610"/>
      </w:tblGrid>
      <w:tr w:rsidR="007D62C1" w:rsidRPr="00F33A15" w:rsidTr="004D315D">
        <w:trPr>
          <w:trHeight w:val="535"/>
        </w:trPr>
        <w:tc>
          <w:tcPr>
            <w:tcW w:w="4608" w:type="dxa"/>
            <w:shd w:val="clear" w:color="auto" w:fill="C6D9F1" w:themeFill="text2" w:themeFillTint="33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ELEMENTI OCJENJIVANJA:</w:t>
            </w:r>
          </w:p>
        </w:tc>
        <w:tc>
          <w:tcPr>
            <w:tcW w:w="9610" w:type="dxa"/>
            <w:shd w:val="clear" w:color="auto" w:fill="C6D9F1" w:themeFill="text2" w:themeFillTint="33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Strukovne vježbe 1. i 2. razred</w:t>
            </w:r>
          </w:p>
        </w:tc>
      </w:tr>
      <w:tr w:rsidR="007D62C1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PREZENTACIJA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2C1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PRAKTIČAN RAD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2C1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TIMSKI RAD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1E60" w:rsidRDefault="00681E60"/>
    <w:p w:rsidR="007D62C1" w:rsidRDefault="007D62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9610"/>
      </w:tblGrid>
      <w:tr w:rsidR="007D62C1" w:rsidRPr="00F33A15" w:rsidTr="004D315D">
        <w:trPr>
          <w:trHeight w:val="535"/>
        </w:trPr>
        <w:tc>
          <w:tcPr>
            <w:tcW w:w="4608" w:type="dxa"/>
            <w:shd w:val="clear" w:color="auto" w:fill="C6D9F1" w:themeFill="text2" w:themeFillTint="33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ELEMENTI OCJENJIVANJA:</w:t>
            </w:r>
          </w:p>
        </w:tc>
        <w:tc>
          <w:tcPr>
            <w:tcW w:w="9610" w:type="dxa"/>
            <w:shd w:val="clear" w:color="auto" w:fill="C6D9F1" w:themeFill="text2" w:themeFillTint="33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Strukovne vježbe 3. i 4. razred</w:t>
            </w:r>
          </w:p>
        </w:tc>
      </w:tr>
      <w:tr w:rsidR="007D62C1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7D62C1" w:rsidRPr="00F33A15" w:rsidRDefault="00681E60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KVALITETA OBAVLJENA POSLA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1E60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PRIMJENA USVOJENIH ZNANJA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1E60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DNEVNIK RADA UČENIKA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681E60" w:rsidRPr="00F33A15" w:rsidRDefault="00681E60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D62C1" w:rsidRDefault="007D62C1">
      <w:pPr>
        <w:rPr>
          <w:rFonts w:ascii="Verdana" w:hAnsi="Verdana"/>
          <w:sz w:val="20"/>
          <w:szCs w:val="2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9610"/>
      </w:tblGrid>
      <w:tr w:rsidR="007D62C1" w:rsidRPr="00F33A15" w:rsidTr="004D315D">
        <w:trPr>
          <w:trHeight w:val="535"/>
        </w:trPr>
        <w:tc>
          <w:tcPr>
            <w:tcW w:w="4608" w:type="dxa"/>
            <w:shd w:val="clear" w:color="auto" w:fill="C6D9F1" w:themeFill="text2" w:themeFillTint="33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lastRenderedPageBreak/>
              <w:t>ELEMENTI OCJENJIVANJA:</w:t>
            </w:r>
          </w:p>
        </w:tc>
        <w:tc>
          <w:tcPr>
            <w:tcW w:w="9610" w:type="dxa"/>
            <w:shd w:val="clear" w:color="auto" w:fill="C6D9F1" w:themeFill="text2" w:themeFillTint="33"/>
            <w:vAlign w:val="center"/>
          </w:tcPr>
          <w:p w:rsidR="007D62C1" w:rsidRPr="00F33A15" w:rsidRDefault="00681E60" w:rsidP="002313A7">
            <w:pPr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t>Praktična</w:t>
            </w:r>
            <w:r w:rsidR="007D62C1" w:rsidRPr="00F33A15">
              <w:rPr>
                <w:rFonts w:ascii="Verdana" w:hAnsi="Verdana"/>
                <w:b/>
              </w:rPr>
              <w:t xml:space="preserve"> nastava/strukovn</w:t>
            </w:r>
            <w:r w:rsidR="002313A7">
              <w:rPr>
                <w:rFonts w:ascii="Verdana" w:hAnsi="Verdana"/>
                <w:b/>
              </w:rPr>
              <w:t>i</w:t>
            </w:r>
            <w:r w:rsidR="007D62C1" w:rsidRPr="00F33A15">
              <w:rPr>
                <w:rFonts w:ascii="Verdana" w:hAnsi="Verdana"/>
                <w:b/>
              </w:rPr>
              <w:t xml:space="preserve"> modul/praktični dio</w:t>
            </w:r>
          </w:p>
        </w:tc>
      </w:tr>
      <w:tr w:rsidR="007D62C1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POSLOVNA VJEŠTINA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2C1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STRUKOVNE VJEŽBE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62C1" w:rsidRPr="00F33A15" w:rsidTr="00F33A15">
        <w:trPr>
          <w:trHeight w:val="990"/>
        </w:trPr>
        <w:tc>
          <w:tcPr>
            <w:tcW w:w="4608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ODNOS PREMA RADU</w:t>
            </w:r>
          </w:p>
        </w:tc>
        <w:tc>
          <w:tcPr>
            <w:tcW w:w="9610" w:type="dxa"/>
            <w:shd w:val="clear" w:color="auto" w:fill="auto"/>
            <w:vAlign w:val="center"/>
          </w:tcPr>
          <w:p w:rsidR="007D62C1" w:rsidRPr="00F33A15" w:rsidRDefault="007D62C1" w:rsidP="004C20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F1F88" w:rsidRDefault="007D62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867"/>
        <w:gridCol w:w="1221"/>
        <w:gridCol w:w="5888"/>
      </w:tblGrid>
      <w:tr w:rsidR="004F1F88" w:rsidRPr="00F33A15" w:rsidTr="004D315D">
        <w:trPr>
          <w:trHeight w:val="461"/>
        </w:trPr>
        <w:tc>
          <w:tcPr>
            <w:tcW w:w="14218" w:type="dxa"/>
            <w:gridSpan w:val="4"/>
            <w:shd w:val="clear" w:color="auto" w:fill="C6D9F1" w:themeFill="text2" w:themeFillTint="33"/>
            <w:vAlign w:val="center"/>
          </w:tcPr>
          <w:p w:rsidR="004F1F88" w:rsidRPr="00F33A15" w:rsidRDefault="004F1F88" w:rsidP="0061439B">
            <w:pPr>
              <w:jc w:val="center"/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lastRenderedPageBreak/>
              <w:t>KRITERIJI OCJENJIVANJA (prema Bloomovoj taksonomiji)</w:t>
            </w:r>
          </w:p>
        </w:tc>
      </w:tr>
      <w:tr w:rsidR="004F1F88" w:rsidRPr="00F33A15" w:rsidTr="00400078">
        <w:trPr>
          <w:trHeight w:val="438"/>
        </w:trPr>
        <w:tc>
          <w:tcPr>
            <w:tcW w:w="7109" w:type="dxa"/>
            <w:gridSpan w:val="2"/>
            <w:shd w:val="clear" w:color="auto" w:fill="D9D9D9"/>
            <w:vAlign w:val="center"/>
          </w:tcPr>
          <w:p w:rsidR="004F1F88" w:rsidRPr="00F33A15" w:rsidRDefault="004F1F88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ZNANJE</w:t>
            </w:r>
          </w:p>
        </w:tc>
        <w:tc>
          <w:tcPr>
            <w:tcW w:w="7109" w:type="dxa"/>
            <w:gridSpan w:val="2"/>
            <w:shd w:val="clear" w:color="auto" w:fill="D9D9D9"/>
            <w:vAlign w:val="center"/>
          </w:tcPr>
          <w:p w:rsidR="004F1F88" w:rsidRPr="00F33A15" w:rsidRDefault="004F1F88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ANALIZA</w:t>
            </w: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5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5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4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4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3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3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2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2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1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1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1F88" w:rsidRPr="00F33A15" w:rsidTr="00400078">
        <w:trPr>
          <w:trHeight w:val="474"/>
        </w:trPr>
        <w:tc>
          <w:tcPr>
            <w:tcW w:w="7109" w:type="dxa"/>
            <w:gridSpan w:val="2"/>
            <w:shd w:val="clear" w:color="auto" w:fill="D9D9D9"/>
            <w:vAlign w:val="center"/>
          </w:tcPr>
          <w:p w:rsidR="004F1F88" w:rsidRPr="00F33A15" w:rsidRDefault="004F1F88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RAZUMIJEVANJE</w:t>
            </w:r>
          </w:p>
        </w:tc>
        <w:tc>
          <w:tcPr>
            <w:tcW w:w="7109" w:type="dxa"/>
            <w:gridSpan w:val="2"/>
            <w:shd w:val="clear" w:color="auto" w:fill="D9D9D9"/>
            <w:vAlign w:val="center"/>
          </w:tcPr>
          <w:p w:rsidR="004F1F88" w:rsidRPr="00F33A15" w:rsidRDefault="004F1F88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VREDNOVANJE</w:t>
            </w:r>
            <w:r w:rsidR="000B1EDB" w:rsidRPr="00F33A15">
              <w:rPr>
                <w:rFonts w:ascii="Verdana" w:hAnsi="Verdana"/>
                <w:b/>
                <w:sz w:val="20"/>
                <w:szCs w:val="20"/>
              </w:rPr>
              <w:t xml:space="preserve">  - 5 razina</w:t>
            </w: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5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5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4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4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3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3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2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2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1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1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1F88" w:rsidRPr="00F33A15" w:rsidTr="00400078">
        <w:trPr>
          <w:trHeight w:val="511"/>
        </w:trPr>
        <w:tc>
          <w:tcPr>
            <w:tcW w:w="7109" w:type="dxa"/>
            <w:gridSpan w:val="2"/>
            <w:shd w:val="clear" w:color="auto" w:fill="D9D9D9"/>
            <w:vAlign w:val="center"/>
          </w:tcPr>
          <w:p w:rsidR="004F1F88" w:rsidRPr="00F33A15" w:rsidRDefault="004F1F88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PRIMJENA</w:t>
            </w:r>
          </w:p>
        </w:tc>
        <w:tc>
          <w:tcPr>
            <w:tcW w:w="7109" w:type="dxa"/>
            <w:gridSpan w:val="2"/>
            <w:shd w:val="clear" w:color="auto" w:fill="D9D9D9"/>
            <w:vAlign w:val="center"/>
          </w:tcPr>
          <w:p w:rsidR="004F1F88" w:rsidRPr="00F33A15" w:rsidRDefault="004F1F88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SINTEZA</w:t>
            </w:r>
            <w:r w:rsidR="000B1EDB" w:rsidRPr="00F33A15">
              <w:rPr>
                <w:rFonts w:ascii="Verdana" w:hAnsi="Verdana"/>
                <w:b/>
                <w:sz w:val="20"/>
                <w:szCs w:val="20"/>
              </w:rPr>
              <w:t xml:space="preserve"> – 5 razina</w:t>
            </w: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5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5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4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4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3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3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2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2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1439B" w:rsidRPr="00F33A15" w:rsidTr="0061439B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1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Ocjena 1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61439B" w:rsidRPr="00F33A15" w:rsidRDefault="0061439B" w:rsidP="0061439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23EEC" w:rsidRDefault="00B23EEC">
      <w:pPr>
        <w:rPr>
          <w:rFonts w:ascii="Verdana" w:hAnsi="Verdana"/>
          <w:sz w:val="20"/>
          <w:szCs w:val="20"/>
        </w:rPr>
      </w:pPr>
    </w:p>
    <w:p w:rsidR="00B23EEC" w:rsidRDefault="00B23E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7630"/>
      </w:tblGrid>
      <w:tr w:rsidR="00B23EEC" w:rsidRPr="00F33A15" w:rsidTr="004D315D">
        <w:trPr>
          <w:trHeight w:val="461"/>
        </w:trPr>
        <w:tc>
          <w:tcPr>
            <w:tcW w:w="14218" w:type="dxa"/>
            <w:gridSpan w:val="2"/>
            <w:shd w:val="clear" w:color="auto" w:fill="C6D9F1" w:themeFill="text2" w:themeFillTint="33"/>
            <w:vAlign w:val="center"/>
          </w:tcPr>
          <w:p w:rsidR="00B23EEC" w:rsidRPr="00F33A15" w:rsidRDefault="00B23EEC" w:rsidP="0061439B">
            <w:pPr>
              <w:jc w:val="center"/>
              <w:rPr>
                <w:rFonts w:ascii="Verdana" w:hAnsi="Verdana"/>
                <w:b/>
              </w:rPr>
            </w:pPr>
            <w:r w:rsidRPr="00F33A15">
              <w:rPr>
                <w:rFonts w:ascii="Verdana" w:hAnsi="Verdana"/>
                <w:b/>
              </w:rPr>
              <w:lastRenderedPageBreak/>
              <w:t>LITERATURA</w:t>
            </w:r>
          </w:p>
        </w:tc>
      </w:tr>
      <w:tr w:rsidR="00B23EEC" w:rsidRPr="00F33A15" w:rsidTr="00400078">
        <w:trPr>
          <w:trHeight w:val="411"/>
        </w:trPr>
        <w:tc>
          <w:tcPr>
            <w:tcW w:w="6588" w:type="dxa"/>
            <w:shd w:val="clear" w:color="auto" w:fill="D9D9D9"/>
            <w:vAlign w:val="center"/>
          </w:tcPr>
          <w:p w:rsidR="00B23EEC" w:rsidRPr="00F33A15" w:rsidRDefault="00B23EEC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LITERATURA ZA NASTAVNIKE</w:t>
            </w:r>
          </w:p>
        </w:tc>
        <w:tc>
          <w:tcPr>
            <w:tcW w:w="7630" w:type="dxa"/>
            <w:shd w:val="clear" w:color="auto" w:fill="D9D9D9"/>
            <w:vAlign w:val="center"/>
          </w:tcPr>
          <w:p w:rsidR="00B23EEC" w:rsidRPr="00F33A15" w:rsidRDefault="00B23EEC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LITERATURA ZA UČENIKE</w:t>
            </w:r>
          </w:p>
        </w:tc>
      </w:tr>
      <w:tr w:rsidR="00B23EEC" w:rsidRPr="00F33A15" w:rsidTr="00400078">
        <w:trPr>
          <w:trHeight w:val="417"/>
        </w:trPr>
        <w:tc>
          <w:tcPr>
            <w:tcW w:w="6588" w:type="dxa"/>
            <w:shd w:val="clear" w:color="auto" w:fill="F2F2F2"/>
            <w:vAlign w:val="center"/>
          </w:tcPr>
          <w:p w:rsidR="00B23EEC" w:rsidRPr="00F33A15" w:rsidRDefault="00B23EEC" w:rsidP="0061439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UDŽBENICI</w:t>
            </w:r>
          </w:p>
        </w:tc>
        <w:tc>
          <w:tcPr>
            <w:tcW w:w="7630" w:type="dxa"/>
            <w:shd w:val="clear" w:color="auto" w:fill="F2F2F2"/>
            <w:vAlign w:val="center"/>
          </w:tcPr>
          <w:p w:rsidR="00B23EEC" w:rsidRPr="00F33A15" w:rsidRDefault="00B23EEC" w:rsidP="004535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ODOBRENI UDŽBENICI I PRIRUČNICI PREMA KATALOGU MZO</w:t>
            </w:r>
            <w:r w:rsidR="004535CB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F33A15">
              <w:rPr>
                <w:rFonts w:ascii="Verdana" w:hAnsi="Verdana"/>
                <w:b/>
                <w:sz w:val="20"/>
                <w:szCs w:val="20"/>
              </w:rPr>
              <w:t>-a</w:t>
            </w: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400078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F2F2F2"/>
          </w:tcPr>
          <w:p w:rsidR="00B23EEC" w:rsidRPr="00F33A15" w:rsidRDefault="00B23EEC" w:rsidP="00201A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MATERIJALI IZ OSTALIH IZVORA  (po preporuci nastavnika)</w:t>
            </w: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400078">
        <w:trPr>
          <w:trHeight w:val="270"/>
        </w:trPr>
        <w:tc>
          <w:tcPr>
            <w:tcW w:w="6588" w:type="dxa"/>
            <w:shd w:val="clear" w:color="auto" w:fill="F2F2F2"/>
          </w:tcPr>
          <w:p w:rsidR="00B23EEC" w:rsidRPr="00F33A15" w:rsidRDefault="00B23EEC" w:rsidP="00201A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PRIRUČNICI</w:t>
            </w: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400078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F2F2F2"/>
          </w:tcPr>
          <w:p w:rsidR="00B23EEC" w:rsidRPr="00F33A15" w:rsidRDefault="005420D1" w:rsidP="00201A1E">
            <w:pPr>
              <w:rPr>
                <w:rFonts w:ascii="Verdana" w:hAnsi="Verdana"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POMOČNA NASTAVNA SREDSTVA</w:t>
            </w: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400078">
        <w:trPr>
          <w:trHeight w:val="270"/>
        </w:trPr>
        <w:tc>
          <w:tcPr>
            <w:tcW w:w="6588" w:type="dxa"/>
            <w:shd w:val="clear" w:color="auto" w:fill="F2F2F2"/>
          </w:tcPr>
          <w:p w:rsidR="00B23EEC" w:rsidRPr="00F33A15" w:rsidRDefault="00B23EEC" w:rsidP="00201A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3A15">
              <w:rPr>
                <w:rFonts w:ascii="Verdana" w:hAnsi="Verdana"/>
                <w:b/>
                <w:sz w:val="20"/>
                <w:szCs w:val="20"/>
              </w:rPr>
              <w:t>DOKUMENTI I LINKOVI</w:t>
            </w: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EEC" w:rsidRPr="00F33A15" w:rsidTr="00F33A15">
        <w:trPr>
          <w:trHeight w:val="270"/>
        </w:trPr>
        <w:tc>
          <w:tcPr>
            <w:tcW w:w="6588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:rsidR="00B23EEC" w:rsidRPr="00F33A15" w:rsidRDefault="00B23EEC" w:rsidP="00201A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439B" w:rsidRDefault="0061439B">
      <w:pPr>
        <w:rPr>
          <w:rFonts w:ascii="Verdana" w:hAnsi="Verdana"/>
          <w:sz w:val="20"/>
          <w:szCs w:val="20"/>
        </w:rPr>
      </w:pPr>
    </w:p>
    <w:p w:rsidR="002B0FE6" w:rsidRDefault="006143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C199D" w:rsidRDefault="00FC199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520"/>
        <w:gridCol w:w="4471"/>
      </w:tblGrid>
      <w:tr w:rsidR="00453860" w:rsidRPr="00400078" w:rsidTr="004D315D">
        <w:trPr>
          <w:trHeight w:val="572"/>
        </w:trPr>
        <w:tc>
          <w:tcPr>
            <w:tcW w:w="14218" w:type="dxa"/>
            <w:gridSpan w:val="4"/>
            <w:shd w:val="clear" w:color="auto" w:fill="C6D9F1" w:themeFill="text2" w:themeFillTint="33"/>
            <w:vAlign w:val="center"/>
          </w:tcPr>
          <w:p w:rsidR="002B0FE6" w:rsidRPr="00400078" w:rsidRDefault="002B0FE6" w:rsidP="0040007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00078">
              <w:rPr>
                <w:rFonts w:ascii="Verdana" w:hAnsi="Verdana"/>
                <w:b/>
                <w:sz w:val="28"/>
                <w:szCs w:val="28"/>
              </w:rPr>
              <w:t>NAPUTAK ZA POPUNJAVANJE OBRASCA</w:t>
            </w:r>
          </w:p>
        </w:tc>
      </w:tr>
      <w:tr w:rsidR="00453860" w:rsidRPr="00400078" w:rsidTr="00FC199D">
        <w:trPr>
          <w:trHeight w:val="696"/>
        </w:trPr>
        <w:tc>
          <w:tcPr>
            <w:tcW w:w="534" w:type="dxa"/>
            <w:shd w:val="clear" w:color="auto" w:fill="D9D9D9"/>
            <w:vAlign w:val="center"/>
          </w:tcPr>
          <w:p w:rsidR="00FC062C" w:rsidRPr="00400078" w:rsidRDefault="00FC062C" w:rsidP="004000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0078">
              <w:rPr>
                <w:rFonts w:ascii="Verdana" w:hAnsi="Verdana"/>
                <w:b/>
                <w:sz w:val="16"/>
                <w:szCs w:val="16"/>
              </w:rPr>
              <w:t>Br. str.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C062C" w:rsidRPr="00400078" w:rsidRDefault="00FC062C" w:rsidP="004000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0078">
              <w:rPr>
                <w:rFonts w:ascii="Verdana" w:hAnsi="Verdana"/>
                <w:b/>
                <w:sz w:val="20"/>
                <w:szCs w:val="20"/>
              </w:rPr>
              <w:t xml:space="preserve">Sastavnice </w:t>
            </w:r>
          </w:p>
        </w:tc>
        <w:tc>
          <w:tcPr>
            <w:tcW w:w="6520" w:type="dxa"/>
            <w:shd w:val="clear" w:color="auto" w:fill="D9D9D9"/>
            <w:vAlign w:val="center"/>
          </w:tcPr>
          <w:p w:rsidR="00FC062C" w:rsidRPr="00400078" w:rsidRDefault="00FC062C" w:rsidP="004000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0078">
              <w:rPr>
                <w:rFonts w:ascii="Verdana" w:hAnsi="Verdana"/>
                <w:b/>
                <w:sz w:val="20"/>
                <w:szCs w:val="20"/>
              </w:rPr>
              <w:t>Opis sastavnica</w:t>
            </w:r>
          </w:p>
        </w:tc>
        <w:tc>
          <w:tcPr>
            <w:tcW w:w="4471" w:type="dxa"/>
            <w:shd w:val="clear" w:color="auto" w:fill="D9D9D9"/>
            <w:vAlign w:val="center"/>
          </w:tcPr>
          <w:p w:rsidR="00FC062C" w:rsidRPr="00400078" w:rsidRDefault="00FC062C" w:rsidP="004000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0078">
              <w:rPr>
                <w:rFonts w:ascii="Verdana" w:hAnsi="Verdana"/>
                <w:b/>
                <w:sz w:val="20"/>
                <w:szCs w:val="20"/>
              </w:rPr>
              <w:t>Napomena</w:t>
            </w:r>
          </w:p>
        </w:tc>
      </w:tr>
      <w:tr w:rsidR="00453860" w:rsidRPr="00400078" w:rsidTr="00400078">
        <w:tc>
          <w:tcPr>
            <w:tcW w:w="534" w:type="dxa"/>
            <w:vMerge w:val="restart"/>
            <w:shd w:val="clear" w:color="auto" w:fill="F2F2F2"/>
            <w:vAlign w:val="center"/>
          </w:tcPr>
          <w:p w:rsidR="00FC062C" w:rsidRPr="00400078" w:rsidRDefault="00FC062C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FC062C" w:rsidRPr="00400078" w:rsidRDefault="00FC062C" w:rsidP="002B0FE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Naslovna stanica</w:t>
            </w:r>
          </w:p>
        </w:tc>
        <w:tc>
          <w:tcPr>
            <w:tcW w:w="6520" w:type="dxa"/>
            <w:shd w:val="clear" w:color="auto" w:fill="auto"/>
          </w:tcPr>
          <w:p w:rsidR="00FC062C" w:rsidRPr="00400078" w:rsidRDefault="00FC062C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Upisati osnovne podatke o školi, sektoru, zanimanju, predmetu, nastavniku, razrednom odjelu, ukupnom godišnjem broju sati</w:t>
            </w:r>
          </w:p>
        </w:tc>
        <w:tc>
          <w:tcPr>
            <w:tcW w:w="4471" w:type="dxa"/>
            <w:vMerge w:val="restart"/>
            <w:shd w:val="clear" w:color="auto" w:fill="auto"/>
            <w:vAlign w:val="center"/>
          </w:tcPr>
          <w:p w:rsidR="00FC062C" w:rsidRPr="00400078" w:rsidRDefault="00FC062C" w:rsidP="00FC062C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jedan operativni plan i program odnosi se na jedan razredni odjel (npr. drugi a) i jednog nastavnika (Mate Matić, dipl. oec.)</w:t>
            </w: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FC062C" w:rsidRPr="00400078" w:rsidRDefault="00FC062C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:rsidR="00FC062C" w:rsidRPr="00400078" w:rsidRDefault="00FC062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auto"/>
          </w:tcPr>
          <w:p w:rsidR="00FC062C" w:rsidRPr="00400078" w:rsidRDefault="00FC062C" w:rsidP="00FC062C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Preuzeti cilj i svrhu predmeta iz Izmjena i dopuna posebnog stručnog dijela nastavnog plana i programa za zanimanje … </w:t>
            </w:r>
            <w:hyperlink r:id="rId7" w:history="1">
              <w:r w:rsidRPr="00400078">
                <w:rPr>
                  <w:rStyle w:val="Hiperveza"/>
                  <w:rFonts w:ascii="Verdana" w:hAnsi="Verdana"/>
                  <w:sz w:val="18"/>
                  <w:szCs w:val="18"/>
                </w:rPr>
                <w:t>www.mzos.hr</w:t>
              </w:r>
            </w:hyperlink>
            <w:r w:rsidRPr="0040007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471" w:type="dxa"/>
            <w:vMerge/>
            <w:shd w:val="clear" w:color="auto" w:fill="auto"/>
          </w:tcPr>
          <w:p w:rsidR="00FC062C" w:rsidRPr="00400078" w:rsidRDefault="00FC062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FC062C" w:rsidRPr="00400078" w:rsidRDefault="00FC062C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:rsidR="00FC062C" w:rsidRPr="00400078" w:rsidRDefault="00FC062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auto"/>
          </w:tcPr>
          <w:p w:rsidR="00FC062C" w:rsidRPr="00400078" w:rsidRDefault="00FC062C" w:rsidP="00FC062C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Preuzeti ishode učenja iz Izmjena i dopuna posebnog stručnog dijela nastavnog plana i programa za zanimanje … </w:t>
            </w:r>
            <w:hyperlink r:id="rId8" w:history="1">
              <w:r w:rsidRPr="00400078">
                <w:rPr>
                  <w:rStyle w:val="Hiperveza"/>
                  <w:rFonts w:ascii="Verdana" w:hAnsi="Verdana"/>
                  <w:sz w:val="18"/>
                  <w:szCs w:val="18"/>
                </w:rPr>
                <w:t>www.mzos.hr</w:t>
              </w:r>
            </w:hyperlink>
          </w:p>
        </w:tc>
        <w:tc>
          <w:tcPr>
            <w:tcW w:w="4471" w:type="dxa"/>
            <w:vMerge/>
            <w:shd w:val="clear" w:color="auto" w:fill="auto"/>
          </w:tcPr>
          <w:p w:rsidR="00FC062C" w:rsidRPr="00400078" w:rsidRDefault="00FC062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53860" w:rsidRPr="00400078" w:rsidTr="00400078">
        <w:tc>
          <w:tcPr>
            <w:tcW w:w="534" w:type="dxa"/>
            <w:vMerge w:val="restart"/>
            <w:shd w:val="clear" w:color="auto" w:fill="F2F2F2"/>
            <w:vAlign w:val="center"/>
          </w:tcPr>
          <w:p w:rsidR="004D0606" w:rsidRPr="00400078" w:rsidRDefault="004D0606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D0606" w:rsidRPr="00400078" w:rsidRDefault="004D0606" w:rsidP="00152FA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Plan pisanih provjera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0606" w:rsidRPr="00400078" w:rsidRDefault="004D0606" w:rsidP="00A84A53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Sukladno </w:t>
            </w:r>
            <w:r w:rsidRPr="00A84A53">
              <w:rPr>
                <w:rFonts w:ascii="Verdana" w:hAnsi="Verdana"/>
                <w:i/>
                <w:sz w:val="18"/>
                <w:szCs w:val="18"/>
              </w:rPr>
              <w:t>Pravilniku o načinu</w:t>
            </w:r>
            <w:r w:rsidR="00A84A53" w:rsidRPr="00A84A53">
              <w:rPr>
                <w:rFonts w:ascii="Verdana" w:hAnsi="Verdana"/>
                <w:i/>
                <w:sz w:val="18"/>
                <w:szCs w:val="18"/>
              </w:rPr>
              <w:t>, postupcima i elementima vrednovanja</w:t>
            </w:r>
            <w:r w:rsidRPr="00A84A53">
              <w:rPr>
                <w:rFonts w:ascii="Verdana" w:hAnsi="Verdana"/>
                <w:i/>
                <w:sz w:val="18"/>
                <w:szCs w:val="18"/>
              </w:rPr>
              <w:t xml:space="preserve"> učenika</w:t>
            </w:r>
            <w:r w:rsidR="00A84A53" w:rsidRPr="00A84A53">
              <w:rPr>
                <w:rFonts w:ascii="Verdana" w:hAnsi="Verdana"/>
                <w:i/>
                <w:sz w:val="18"/>
                <w:szCs w:val="18"/>
              </w:rPr>
              <w:t xml:space="preserve"> u osnovnoj i srednjoj školi </w:t>
            </w:r>
            <w:r w:rsidRPr="00A84A53">
              <w:rPr>
                <w:rFonts w:ascii="Verdana" w:hAnsi="Verdana"/>
                <w:i/>
                <w:sz w:val="18"/>
                <w:szCs w:val="18"/>
              </w:rPr>
              <w:t xml:space="preserve">(NN </w:t>
            </w:r>
            <w:r w:rsidR="00A84A53" w:rsidRPr="00A84A53">
              <w:rPr>
                <w:rFonts w:ascii="Verdana" w:hAnsi="Verdana"/>
                <w:i/>
                <w:sz w:val="18"/>
                <w:szCs w:val="18"/>
              </w:rPr>
              <w:t>112</w:t>
            </w:r>
            <w:r w:rsidRPr="00A84A53">
              <w:rPr>
                <w:rFonts w:ascii="Verdana" w:hAnsi="Verdana"/>
                <w:i/>
                <w:sz w:val="18"/>
                <w:szCs w:val="18"/>
              </w:rPr>
              <w:t>/</w:t>
            </w:r>
            <w:r w:rsidR="00A84A53" w:rsidRPr="00A84A53">
              <w:rPr>
                <w:rFonts w:ascii="Verdana" w:hAnsi="Verdana"/>
                <w:i/>
                <w:sz w:val="18"/>
                <w:szCs w:val="18"/>
              </w:rPr>
              <w:t>10</w:t>
            </w:r>
            <w:r w:rsidRPr="00A84A53">
              <w:rPr>
                <w:rFonts w:ascii="Verdana" w:hAnsi="Verdana"/>
                <w:i/>
                <w:sz w:val="18"/>
                <w:szCs w:val="18"/>
              </w:rPr>
              <w:t>)</w:t>
            </w:r>
            <w:r w:rsidRPr="00400078">
              <w:rPr>
                <w:rFonts w:ascii="Verdana" w:hAnsi="Verdana"/>
                <w:sz w:val="18"/>
                <w:szCs w:val="18"/>
              </w:rPr>
              <w:t xml:space="preserve"> upisati nastavnu cjelinu na koju se pisana provjera odnosi i broj nastavne jedinice 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4D0606" w:rsidRPr="00400078" w:rsidRDefault="004D0606" w:rsidP="004D060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: plan pisanih provjera odnosi se na pisane provjere od 45 minuta i više. Sadržaj istih te vrijeme odvijanja planira se i unosi u Razredne knjige </w:t>
            </w:r>
            <w:r w:rsidR="00A84A53" w:rsidRPr="00A84A53">
              <w:rPr>
                <w:rFonts w:ascii="Verdana" w:hAnsi="Verdana"/>
                <w:i/>
                <w:sz w:val="18"/>
                <w:szCs w:val="18"/>
              </w:rPr>
              <w:t>„raspored i sadržaj pisanih provjera</w:t>
            </w:r>
            <w:r w:rsidR="00A84A53">
              <w:rPr>
                <w:rFonts w:ascii="Verdana" w:hAnsi="Verdana"/>
                <w:i/>
                <w:sz w:val="18"/>
                <w:szCs w:val="18"/>
              </w:rPr>
              <w:t>“</w:t>
            </w: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4D0606" w:rsidRPr="00400078" w:rsidRDefault="004D0606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4D0606" w:rsidRPr="00400078" w:rsidRDefault="004D0606" w:rsidP="004D06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Vježbe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0606" w:rsidRPr="00400078" w:rsidRDefault="00A84A53" w:rsidP="004D0606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Upisati </w:t>
            </w:r>
            <w:r w:rsidR="004D0606" w:rsidRPr="00400078">
              <w:rPr>
                <w:rFonts w:ascii="Verdana" w:hAnsi="Verdana"/>
                <w:sz w:val="18"/>
                <w:szCs w:val="18"/>
              </w:rPr>
              <w:t>nastavnu cjelinu iz koje se vježba provodi, broj nastavne jedinice i opis vježbe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4D0606" w:rsidRPr="00400078" w:rsidRDefault="004D0606" w:rsidP="004D060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prilikom planiranja vježbi voditi računa o napomeni u Izmjenama i dopunama posebnog stručnog dijela nastavnog plana i programa za zanimanje …</w:t>
            </w:r>
            <w:r w:rsidRPr="00400078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9" w:history="1">
              <w:r w:rsidRPr="00400078">
                <w:rPr>
                  <w:rStyle w:val="Hiperveza"/>
                  <w:rFonts w:ascii="Verdana" w:hAnsi="Verdana"/>
                  <w:sz w:val="18"/>
                  <w:szCs w:val="18"/>
                </w:rPr>
                <w:t>www.mzos.hr</w:t>
              </w:r>
            </w:hyperlink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152FA4" w:rsidRPr="00400078" w:rsidRDefault="00152FA4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152FA4" w:rsidRPr="00400078" w:rsidRDefault="00152FA4" w:rsidP="004D06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Seminarski rad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2FA4" w:rsidRPr="00400078" w:rsidRDefault="00A84A53" w:rsidP="004D0606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Upisati </w:t>
            </w:r>
            <w:r w:rsidR="00152FA4" w:rsidRPr="00400078">
              <w:rPr>
                <w:rFonts w:ascii="Verdana" w:hAnsi="Verdana"/>
                <w:sz w:val="18"/>
                <w:szCs w:val="18"/>
              </w:rPr>
              <w:t>nastavnu cjelinu na kojoj se temelji seminarski rad, broj nastavne jedinice i tem</w:t>
            </w:r>
            <w:r w:rsidR="004D0606" w:rsidRPr="00400078">
              <w:rPr>
                <w:rFonts w:ascii="Verdana" w:hAnsi="Verdana"/>
                <w:sz w:val="18"/>
                <w:szCs w:val="18"/>
              </w:rPr>
              <w:t>u</w:t>
            </w:r>
            <w:r w:rsidR="00152FA4" w:rsidRPr="00400078">
              <w:rPr>
                <w:rFonts w:ascii="Verdana" w:hAnsi="Verdana"/>
                <w:sz w:val="18"/>
                <w:szCs w:val="18"/>
              </w:rPr>
              <w:t xml:space="preserve"> seminarskog rada</w:t>
            </w:r>
          </w:p>
        </w:tc>
        <w:tc>
          <w:tcPr>
            <w:tcW w:w="4471" w:type="dxa"/>
            <w:shd w:val="clear" w:color="auto" w:fill="auto"/>
          </w:tcPr>
          <w:p w:rsidR="00152FA4" w:rsidRPr="00400078" w:rsidRDefault="00152FA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4D0606" w:rsidRPr="00400078" w:rsidRDefault="004D0606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4D0606" w:rsidRPr="00400078" w:rsidRDefault="004D0606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Stručna ekskurzija/</w:t>
            </w:r>
            <w:r w:rsidR="006D1006" w:rsidRPr="00400078">
              <w:rPr>
                <w:rFonts w:ascii="Verdana" w:hAnsi="Verdana"/>
                <w:b/>
                <w:i/>
                <w:sz w:val="18"/>
                <w:szCs w:val="18"/>
              </w:rPr>
              <w:t>stručni posjet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0606" w:rsidRPr="00400078" w:rsidRDefault="00A84A53" w:rsidP="004D0606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Upisat</w:t>
            </w:r>
            <w:r w:rsidR="004D0606" w:rsidRPr="00400078">
              <w:rPr>
                <w:rFonts w:ascii="Verdana" w:hAnsi="Verdana"/>
                <w:sz w:val="18"/>
                <w:szCs w:val="18"/>
              </w:rPr>
              <w:t>i nastavnu cjelinu iz koje se stručna ekskurzija provodi, broj nastavne jedinice i ostvarene ishode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4D0606" w:rsidRPr="00400078" w:rsidRDefault="004D0606" w:rsidP="00A84A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prilikom organizacije stručne ekskurzije</w:t>
            </w:r>
            <w:r w:rsidR="006D1006" w:rsidRPr="00400078">
              <w:rPr>
                <w:rFonts w:ascii="Verdana" w:hAnsi="Verdana"/>
                <w:i/>
                <w:sz w:val="18"/>
                <w:szCs w:val="18"/>
              </w:rPr>
              <w:t>/stručnog posjeta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(jednodnevne</w:t>
            </w:r>
            <w:r w:rsidR="006D1006" w:rsidRPr="00400078">
              <w:rPr>
                <w:rFonts w:ascii="Verdana" w:hAnsi="Verdana"/>
                <w:i/>
                <w:sz w:val="18"/>
                <w:szCs w:val="18"/>
              </w:rPr>
              <w:t>/og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ili višednevne</w:t>
            </w:r>
            <w:r w:rsidR="006D1006" w:rsidRPr="00400078">
              <w:rPr>
                <w:rFonts w:ascii="Verdana" w:hAnsi="Verdana"/>
                <w:i/>
                <w:sz w:val="18"/>
                <w:szCs w:val="18"/>
              </w:rPr>
              <w:t>/og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) obratiti pozornost na </w:t>
            </w:r>
            <w:r w:rsidRPr="00A84A53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Pravilnik </w:t>
            </w:r>
            <w:r w:rsidR="00A84A53" w:rsidRPr="00A84A53">
              <w:rPr>
                <w:rFonts w:ascii="Verdana" w:hAnsi="Verdana"/>
                <w:i/>
                <w:sz w:val="18"/>
                <w:szCs w:val="18"/>
                <w:u w:val="single"/>
              </w:rPr>
              <w:t>o izvođenju izleta, ekskurzija i drugih odgojno-obrazovnih aktivnosti izvan škole (NN 67/14)</w:t>
            </w:r>
          </w:p>
        </w:tc>
      </w:tr>
      <w:tr w:rsidR="00A84A53" w:rsidRPr="00400078" w:rsidTr="00400078">
        <w:tc>
          <w:tcPr>
            <w:tcW w:w="534" w:type="dxa"/>
            <w:vMerge w:val="restart"/>
            <w:shd w:val="clear" w:color="auto" w:fill="F2F2F2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Ishodi učenja</w:t>
            </w:r>
          </w:p>
        </w:tc>
        <w:tc>
          <w:tcPr>
            <w:tcW w:w="6520" w:type="dxa"/>
            <w:shd w:val="clear" w:color="auto" w:fill="auto"/>
          </w:tcPr>
          <w:p w:rsidR="00A84A53" w:rsidRPr="00400078" w:rsidRDefault="00A84A53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Upisati ishode učenja iz Izmjena i dopuna posebnog stručnog dijela nastavnog plana i programa za zanimanje … </w:t>
            </w:r>
            <w:hyperlink r:id="rId10" w:history="1">
              <w:r w:rsidRPr="00400078">
                <w:rPr>
                  <w:rStyle w:val="Hiperveza"/>
                  <w:rFonts w:ascii="Verdana" w:hAnsi="Verdana"/>
                  <w:sz w:val="18"/>
                  <w:szCs w:val="18"/>
                </w:rPr>
                <w:t>www.mzos.hr</w:t>
              </w:r>
            </w:hyperlink>
          </w:p>
        </w:tc>
        <w:tc>
          <w:tcPr>
            <w:tcW w:w="4471" w:type="dxa"/>
            <w:shd w:val="clear" w:color="auto" w:fill="auto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jedan ishod može se ostvariti u jednoj ili više nastavnih cjelina</w:t>
            </w:r>
          </w:p>
        </w:tc>
      </w:tr>
      <w:tr w:rsidR="00A84A53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Nastavna cjelina</w:t>
            </w:r>
          </w:p>
        </w:tc>
        <w:tc>
          <w:tcPr>
            <w:tcW w:w="6520" w:type="dxa"/>
            <w:shd w:val="clear" w:color="auto" w:fill="auto"/>
          </w:tcPr>
          <w:p w:rsidR="00A84A53" w:rsidRPr="00400078" w:rsidRDefault="00A84A53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Odrediti nastavnu cjelinu u kojoj se ostvaruju određeni ishodi sukladno Izmjenama i dopunama posebnog stručnog dijela nastavnog plana i programa za zanimanje … </w:t>
            </w:r>
            <w:hyperlink r:id="rId11" w:history="1">
              <w:r w:rsidRPr="00400078">
                <w:rPr>
                  <w:rStyle w:val="Hiperveza"/>
                  <w:rFonts w:ascii="Verdana" w:hAnsi="Verdana"/>
                  <w:sz w:val="18"/>
                  <w:szCs w:val="18"/>
                </w:rPr>
                <w:t>www.mzos.hr</w:t>
              </w:r>
            </w:hyperlink>
          </w:p>
        </w:tc>
        <w:tc>
          <w:tcPr>
            <w:tcW w:w="4471" w:type="dxa"/>
            <w:shd w:val="clear" w:color="auto" w:fill="auto"/>
            <w:vAlign w:val="center"/>
          </w:tcPr>
          <w:p w:rsidR="00A84A53" w:rsidRPr="00400078" w:rsidRDefault="00A84A53" w:rsidP="00447A2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nastavne cjeline predviđene Izmjenama i dopunama mogu se kronološki posložiti na drugačiji način</w:t>
            </w:r>
          </w:p>
        </w:tc>
      </w:tr>
      <w:tr w:rsidR="00A84A53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Nastavna jedinica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84A53" w:rsidRPr="00400078" w:rsidRDefault="00A84A53" w:rsidP="00447A26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Odrediti nastavnu jedinicu prema ponuđenim temama u Izmjenama i dopunama posebnog stručnog dijela nastavnog plana i programa za zanimanje … </w:t>
            </w:r>
            <w:hyperlink r:id="rId12" w:history="1">
              <w:r w:rsidRPr="00400078">
                <w:rPr>
                  <w:rStyle w:val="Hiperveza"/>
                  <w:rFonts w:ascii="Verdana" w:hAnsi="Verdana"/>
                  <w:sz w:val="18"/>
                  <w:szCs w:val="18"/>
                </w:rPr>
                <w:t>www.mzos.hr</w:t>
              </w:r>
            </w:hyperlink>
          </w:p>
        </w:tc>
        <w:tc>
          <w:tcPr>
            <w:tcW w:w="4471" w:type="dxa"/>
            <w:shd w:val="clear" w:color="auto" w:fill="auto"/>
            <w:vAlign w:val="center"/>
          </w:tcPr>
          <w:p w:rsidR="00A84A53" w:rsidRPr="00400078" w:rsidRDefault="00A84A53" w:rsidP="00447A2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  <w:p w:rsidR="00A84A53" w:rsidRPr="00400078" w:rsidRDefault="00A84A53" w:rsidP="00447A2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Nastavna tema = više nastavnih jedinica </w:t>
            </w:r>
          </w:p>
          <w:p w:rsidR="00A84A53" w:rsidRPr="00400078" w:rsidRDefault="00A84A53" w:rsidP="00447A2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Nastavna tema = jedna nastavna jedinica </w:t>
            </w:r>
          </w:p>
          <w:p w:rsidR="00A84A53" w:rsidRPr="00400078" w:rsidRDefault="00A84A53" w:rsidP="00447A26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i/>
                <w:sz w:val="18"/>
                <w:szCs w:val="18"/>
              </w:rPr>
              <w:t>više nastavnih tema = jedna nastavna jedinica</w:t>
            </w:r>
          </w:p>
          <w:p w:rsidR="00A84A53" w:rsidRPr="00400078" w:rsidRDefault="00A84A53" w:rsidP="00447A26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400078">
              <w:rPr>
                <w:rFonts w:ascii="Verdana" w:hAnsi="Verdana"/>
                <w:sz w:val="18"/>
                <w:szCs w:val="18"/>
                <w:u w:val="single"/>
              </w:rPr>
              <w:t>slobodan izbor nastavnika</w:t>
            </w:r>
          </w:p>
        </w:tc>
      </w:tr>
    </w:tbl>
    <w:p w:rsidR="00FC199D" w:rsidRDefault="00FC199D"/>
    <w:p w:rsidR="00A84A53" w:rsidRDefault="00FC199D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520"/>
        <w:gridCol w:w="4471"/>
      </w:tblGrid>
      <w:tr w:rsidR="00453860" w:rsidRPr="00400078" w:rsidTr="004D315D">
        <w:trPr>
          <w:trHeight w:val="660"/>
        </w:trPr>
        <w:tc>
          <w:tcPr>
            <w:tcW w:w="534" w:type="dxa"/>
            <w:shd w:val="clear" w:color="auto" w:fill="D9D9D9"/>
            <w:vAlign w:val="center"/>
          </w:tcPr>
          <w:p w:rsidR="00AE0729" w:rsidRPr="00400078" w:rsidRDefault="00A84A53" w:rsidP="004000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lastRenderedPageBreak/>
              <w:br w:type="page"/>
            </w:r>
            <w:r w:rsidR="00AE0729" w:rsidRPr="00400078">
              <w:rPr>
                <w:rFonts w:ascii="Verdana" w:hAnsi="Verdana"/>
                <w:b/>
                <w:sz w:val="16"/>
                <w:szCs w:val="16"/>
              </w:rPr>
              <w:t>Br. str.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AE0729" w:rsidRPr="00400078" w:rsidRDefault="00AE0729" w:rsidP="004000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0078">
              <w:rPr>
                <w:rFonts w:ascii="Verdana" w:hAnsi="Verdana"/>
                <w:b/>
                <w:sz w:val="20"/>
                <w:szCs w:val="20"/>
              </w:rPr>
              <w:t xml:space="preserve">Sastavnice </w:t>
            </w:r>
          </w:p>
        </w:tc>
        <w:tc>
          <w:tcPr>
            <w:tcW w:w="6520" w:type="dxa"/>
            <w:shd w:val="clear" w:color="auto" w:fill="C6D9F1" w:themeFill="text2" w:themeFillTint="33"/>
            <w:vAlign w:val="center"/>
          </w:tcPr>
          <w:p w:rsidR="00AE0729" w:rsidRPr="00400078" w:rsidRDefault="00AE0729" w:rsidP="004000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0078">
              <w:rPr>
                <w:rFonts w:ascii="Verdana" w:hAnsi="Verdana"/>
                <w:b/>
                <w:sz w:val="20"/>
                <w:szCs w:val="20"/>
              </w:rPr>
              <w:t>Opis sastavnica</w:t>
            </w:r>
          </w:p>
        </w:tc>
        <w:tc>
          <w:tcPr>
            <w:tcW w:w="4471" w:type="dxa"/>
            <w:shd w:val="clear" w:color="auto" w:fill="C6D9F1" w:themeFill="text2" w:themeFillTint="33"/>
            <w:vAlign w:val="center"/>
          </w:tcPr>
          <w:p w:rsidR="00AE0729" w:rsidRPr="00400078" w:rsidRDefault="00AE0729" w:rsidP="004000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0078">
              <w:rPr>
                <w:rFonts w:ascii="Verdana" w:hAnsi="Verdana"/>
                <w:b/>
                <w:sz w:val="20"/>
                <w:szCs w:val="20"/>
              </w:rPr>
              <w:t>Napomena</w:t>
            </w:r>
          </w:p>
        </w:tc>
      </w:tr>
      <w:tr w:rsidR="00A84A53" w:rsidRPr="00400078" w:rsidTr="00725842">
        <w:tc>
          <w:tcPr>
            <w:tcW w:w="534" w:type="dxa"/>
            <w:vMerge w:val="restart"/>
            <w:shd w:val="clear" w:color="auto" w:fill="F2F2F2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84A53" w:rsidRPr="00400078" w:rsidRDefault="00A84A53" w:rsidP="0072584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Aktivne metode poučavanja i suvremene metodičke strategije</w:t>
            </w:r>
          </w:p>
        </w:tc>
        <w:tc>
          <w:tcPr>
            <w:tcW w:w="6520" w:type="dxa"/>
            <w:shd w:val="clear" w:color="auto" w:fill="auto"/>
          </w:tcPr>
          <w:p w:rsidR="00A84A53" w:rsidRPr="00400078" w:rsidRDefault="00A84A53" w:rsidP="0072584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Odrediti metode poučavanja koje se koriste u nastavi:</w:t>
            </w:r>
          </w:p>
          <w:p w:rsidR="00A84A53" w:rsidRPr="00400078" w:rsidRDefault="00A84A53" w:rsidP="007258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UI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- usmeno izlaganje</w:t>
            </w:r>
          </w:p>
          <w:p w:rsidR="00A84A53" w:rsidRPr="00400078" w:rsidRDefault="00A84A53" w:rsidP="007258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R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-  razgovor</w:t>
            </w:r>
          </w:p>
          <w:p w:rsidR="00A84A53" w:rsidRPr="00400078" w:rsidRDefault="00A84A53" w:rsidP="0072584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D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– demonstracija</w:t>
            </w:r>
          </w:p>
          <w:p w:rsidR="00A84A53" w:rsidRPr="00400078" w:rsidRDefault="00A84A53" w:rsidP="0072584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PR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– praktični rad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ab/>
            </w:r>
          </w:p>
          <w:p w:rsidR="00A84A53" w:rsidRPr="00400078" w:rsidRDefault="00A84A53" w:rsidP="0072584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RU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– rad s udžbenikom</w:t>
            </w: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 xml:space="preserve">       </w:t>
            </w:r>
          </w:p>
          <w:p w:rsidR="00A84A53" w:rsidRPr="00400078" w:rsidRDefault="00A84A53" w:rsidP="007258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P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– pisanje (učenika)</w:t>
            </w:r>
          </w:p>
          <w:p w:rsidR="00A84A53" w:rsidRPr="00400078" w:rsidRDefault="00A84A53" w:rsidP="0072584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MAU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 – metoda aktivnog učenja (navesti koja se metoda koristi)</w:t>
            </w:r>
          </w:p>
          <w:p w:rsidR="00A84A53" w:rsidRPr="00400078" w:rsidRDefault="00A84A53" w:rsidP="007258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MUS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- metoda učenja stvaranjem (navesti koja se metoda koristi)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4A53" w:rsidRPr="00400078" w:rsidRDefault="00A84A53" w:rsidP="007258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nastavne metode poučavanja koriste se kako bi se ostvarili ishodi učenja stoga je preporučljivo da se na nastavnom satu koriste što više aktivne metode učenja</w:t>
            </w:r>
          </w:p>
        </w:tc>
      </w:tr>
      <w:tr w:rsidR="00A84A53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A84A53" w:rsidRPr="00400078" w:rsidRDefault="00A84A53" w:rsidP="006D10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A84A53" w:rsidRPr="00400078" w:rsidRDefault="00A84A53" w:rsidP="0072584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Socijalni oblici rada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84A53" w:rsidRPr="00400078" w:rsidRDefault="00A84A53" w:rsidP="0072584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Odrediti socijalne oblike rada koji se koriste u nastavi:  frontalni rad, individualni rad, rad u paru, grupni rad/rad u skupini, timski rad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4A53" w:rsidRPr="00400078" w:rsidRDefault="00A84A53" w:rsidP="007258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suvremena metodika i didaktika temelji se na samostalnom radu učenika u razredu. Nastavnik je pri tome moderator i koordinator. Pri tome potrebno je mijenjati razrednu sredinu na način da je ona poticajna za učenika i za nastavnika</w:t>
            </w: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0832F2" w:rsidRPr="00400078" w:rsidRDefault="000832F2" w:rsidP="006D10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0832F2" w:rsidRPr="00400078" w:rsidRDefault="000832F2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Korelacija s drugim nastavnim sadržajima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32F2" w:rsidRPr="00400078" w:rsidRDefault="000832F2" w:rsidP="000832F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Odrediti predmet i sadržaje predmeta s kojim je nastavna jedinica u korelaciji</w:t>
            </w:r>
            <w:bookmarkStart w:id="0" w:name="_GoBack"/>
            <w:bookmarkEnd w:id="0"/>
          </w:p>
        </w:tc>
        <w:tc>
          <w:tcPr>
            <w:tcW w:w="4471" w:type="dxa"/>
            <w:shd w:val="clear" w:color="auto" w:fill="auto"/>
            <w:vAlign w:val="center"/>
          </w:tcPr>
          <w:p w:rsidR="000832F2" w:rsidRPr="00400078" w:rsidRDefault="000832F2" w:rsidP="000832F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preporuča se sastanak aktiva gdje će nastavnici dati prijedlog tema iz ostalih nastavnih predmeta koji su u korelaciji</w:t>
            </w: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763E0D" w:rsidRPr="00400078" w:rsidRDefault="00763E0D" w:rsidP="006D10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763E0D" w:rsidRPr="00400078" w:rsidRDefault="00763E0D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Nastavna sredstva i pomagala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63E0D" w:rsidRPr="00400078" w:rsidRDefault="00763E0D" w:rsidP="000832F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Navesti nastavna sredstva i pomagala kojima se nastavnik i učenici služe u nastavi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763E0D" w:rsidRPr="00400078" w:rsidRDefault="00763E0D" w:rsidP="003426DE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: odabrati nastavana sredstva i pomagala koji će u najboljoj mogućoj mjeri omogućiti </w:t>
            </w:r>
            <w:r w:rsidR="003426DE" w:rsidRPr="00400078">
              <w:rPr>
                <w:rFonts w:ascii="Verdana" w:hAnsi="Verdana"/>
                <w:i/>
                <w:sz w:val="18"/>
                <w:szCs w:val="18"/>
              </w:rPr>
              <w:t>ostvarivanje ishoda uče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nja</w:t>
            </w: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763E0D" w:rsidRPr="00400078" w:rsidRDefault="00763E0D" w:rsidP="006D10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763E0D" w:rsidRPr="00400078" w:rsidRDefault="00763E0D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Materijalni uvjeti za rad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63E0D" w:rsidRPr="00400078" w:rsidRDefault="00763E0D" w:rsidP="000832F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Navesti raspoložive materijalne uvjete za rad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763E0D" w:rsidRPr="00400078" w:rsidRDefault="00763E0D" w:rsidP="00763E0D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težiti ka što boljim i efikasnijim materijalnim uvjetima za rad</w:t>
            </w: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0832F2" w:rsidRPr="00400078" w:rsidRDefault="000832F2" w:rsidP="006D10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0832F2" w:rsidRPr="00400078" w:rsidRDefault="000832F2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Broj sati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32F2" w:rsidRPr="00400078" w:rsidRDefault="000832F2" w:rsidP="000832F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Navesti redni broj sata te broj sati koji se odnose na teorijski sadržaj i vježbe </w:t>
            </w:r>
            <w:r w:rsidR="00763E0D" w:rsidRPr="00400078">
              <w:rPr>
                <w:rFonts w:ascii="Verdana" w:hAnsi="Verdana"/>
                <w:sz w:val="18"/>
                <w:szCs w:val="18"/>
              </w:rPr>
              <w:t>sukladno</w:t>
            </w:r>
            <w:r w:rsidR="00FC199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C199D" w:rsidRPr="00FC199D">
              <w:rPr>
                <w:rFonts w:ascii="Verdana" w:hAnsi="Verdana"/>
                <w:sz w:val="18"/>
                <w:szCs w:val="18"/>
                <w:u w:val="single"/>
              </w:rPr>
              <w:t>napomeni</w:t>
            </w:r>
            <w:r w:rsidR="00FC199D">
              <w:rPr>
                <w:rFonts w:ascii="Verdana" w:hAnsi="Verdana"/>
                <w:sz w:val="18"/>
                <w:szCs w:val="18"/>
              </w:rPr>
              <w:t xml:space="preserve"> u</w:t>
            </w:r>
            <w:r w:rsidR="00763E0D" w:rsidRPr="00400078">
              <w:rPr>
                <w:rFonts w:ascii="Verdana" w:hAnsi="Verdana"/>
                <w:sz w:val="18"/>
                <w:szCs w:val="18"/>
              </w:rPr>
              <w:t xml:space="preserve"> Izmjenama i dopunama posebnog stručnog dijela nastavnog plana i programa za zanimanje … </w:t>
            </w:r>
            <w:hyperlink r:id="rId13" w:history="1">
              <w:r w:rsidR="00763E0D" w:rsidRPr="00400078">
                <w:rPr>
                  <w:rStyle w:val="Hiperveza"/>
                  <w:rFonts w:ascii="Verdana" w:hAnsi="Verdana"/>
                  <w:sz w:val="18"/>
                  <w:szCs w:val="18"/>
                </w:rPr>
                <w:t>www.mzos.hr</w:t>
              </w:r>
            </w:hyperlink>
          </w:p>
        </w:tc>
        <w:tc>
          <w:tcPr>
            <w:tcW w:w="4471" w:type="dxa"/>
            <w:shd w:val="clear" w:color="auto" w:fill="auto"/>
          </w:tcPr>
          <w:p w:rsidR="000832F2" w:rsidRPr="00400078" w:rsidRDefault="000832F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53860" w:rsidRPr="00400078" w:rsidTr="00400078">
        <w:tc>
          <w:tcPr>
            <w:tcW w:w="534" w:type="dxa"/>
            <w:vMerge/>
            <w:shd w:val="clear" w:color="auto" w:fill="F2F2F2"/>
            <w:vAlign w:val="center"/>
          </w:tcPr>
          <w:p w:rsidR="000832F2" w:rsidRPr="00400078" w:rsidRDefault="000832F2" w:rsidP="006D10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0832F2" w:rsidRPr="00400078" w:rsidRDefault="000832F2" w:rsidP="006D100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Vremenski okvir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32F2" w:rsidRPr="00400078" w:rsidRDefault="00763E0D" w:rsidP="000832F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Navesti mjesec u kojem se planira izvedba predviđenih tema i ostvarivanje ishoda učenja</w:t>
            </w:r>
          </w:p>
        </w:tc>
        <w:tc>
          <w:tcPr>
            <w:tcW w:w="4471" w:type="dxa"/>
            <w:shd w:val="clear" w:color="auto" w:fill="auto"/>
          </w:tcPr>
          <w:p w:rsidR="000832F2" w:rsidRPr="00400078" w:rsidRDefault="000832F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53860" w:rsidRPr="00400078" w:rsidTr="00400078">
        <w:tc>
          <w:tcPr>
            <w:tcW w:w="534" w:type="dxa"/>
            <w:shd w:val="clear" w:color="auto" w:fill="F2F2F2"/>
            <w:vAlign w:val="center"/>
          </w:tcPr>
          <w:p w:rsidR="000832F2" w:rsidRPr="00400078" w:rsidRDefault="00763E0D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832F2" w:rsidRPr="00400078" w:rsidRDefault="00763E0D" w:rsidP="00763E0D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Napomena/Bilješka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32F2" w:rsidRPr="00400078" w:rsidRDefault="00763E0D" w:rsidP="00763E0D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20"/>
                <w:szCs w:val="20"/>
              </w:rPr>
              <w:t xml:space="preserve">Upisati odstupanja u realizaciji Operativnog plana i programa – navesti razlog </w:t>
            </w:r>
            <w:r w:rsidRPr="00400078">
              <w:rPr>
                <w:rFonts w:ascii="Verdana" w:hAnsi="Verdana"/>
                <w:sz w:val="18"/>
                <w:szCs w:val="18"/>
              </w:rPr>
              <w:t>odstupanja</w:t>
            </w:r>
          </w:p>
        </w:tc>
        <w:tc>
          <w:tcPr>
            <w:tcW w:w="4471" w:type="dxa"/>
            <w:shd w:val="clear" w:color="auto" w:fill="auto"/>
          </w:tcPr>
          <w:p w:rsidR="000832F2" w:rsidRPr="00400078" w:rsidRDefault="00763E0D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Eventualna odstupanja podloga su za naredno planiranje i unapređenje planiranja</w:t>
            </w:r>
          </w:p>
        </w:tc>
      </w:tr>
      <w:tr w:rsidR="00453860" w:rsidRPr="00400078" w:rsidTr="00400078">
        <w:tc>
          <w:tcPr>
            <w:tcW w:w="534" w:type="dxa"/>
            <w:shd w:val="clear" w:color="auto" w:fill="F2F2F2"/>
            <w:vAlign w:val="center"/>
          </w:tcPr>
          <w:p w:rsidR="000832F2" w:rsidRPr="00400078" w:rsidRDefault="00763E0D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832F2" w:rsidRPr="00400078" w:rsidRDefault="00763E0D" w:rsidP="003426D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Elementi ocjenjivanja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832F2" w:rsidRPr="00400078" w:rsidRDefault="00763E0D" w:rsidP="000832F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Preuzeti opis elementa ocjenjivanja iz strukovnih kurikuluma dostupnih na </w:t>
            </w:r>
            <w:hyperlink r:id="rId14" w:history="1">
              <w:r w:rsidRPr="00400078">
                <w:rPr>
                  <w:rStyle w:val="Hiperveza"/>
                  <w:rFonts w:ascii="Verdana" w:hAnsi="Verdana"/>
                  <w:sz w:val="18"/>
                  <w:szCs w:val="18"/>
                </w:rPr>
                <w:t>www.asoo.hr</w:t>
              </w:r>
            </w:hyperlink>
            <w:r w:rsidRPr="00400078">
              <w:rPr>
                <w:rFonts w:ascii="Verdana" w:hAnsi="Verdana"/>
                <w:sz w:val="18"/>
                <w:szCs w:val="18"/>
              </w:rPr>
              <w:t xml:space="preserve"> pod linkom </w:t>
            </w:r>
            <w:r w:rsidRPr="00FC199D">
              <w:rPr>
                <w:rFonts w:ascii="Verdana" w:hAnsi="Verdana"/>
                <w:i/>
                <w:sz w:val="18"/>
                <w:szCs w:val="18"/>
                <w:u w:val="single"/>
              </w:rPr>
              <w:t>obrazovni programi</w:t>
            </w:r>
          </w:p>
        </w:tc>
        <w:tc>
          <w:tcPr>
            <w:tcW w:w="4471" w:type="dxa"/>
            <w:shd w:val="clear" w:color="auto" w:fill="auto"/>
          </w:tcPr>
          <w:p w:rsidR="000832F2" w:rsidRPr="00400078" w:rsidRDefault="000832F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53860" w:rsidRPr="00400078" w:rsidTr="00400078">
        <w:tc>
          <w:tcPr>
            <w:tcW w:w="534" w:type="dxa"/>
            <w:shd w:val="clear" w:color="auto" w:fill="F2F2F2"/>
            <w:vAlign w:val="center"/>
          </w:tcPr>
          <w:p w:rsidR="003426DE" w:rsidRPr="00400078" w:rsidRDefault="003426DE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426DE" w:rsidRPr="00400078" w:rsidRDefault="003426DE" w:rsidP="003426D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Kriteriji ocjenjivanja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426DE" w:rsidRPr="00400078" w:rsidRDefault="003426DE" w:rsidP="00FC199D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 xml:space="preserve">Preuzeti opis kriterija ocjenjivanja iz </w:t>
            </w:r>
            <w:r w:rsidRPr="00FC199D">
              <w:rPr>
                <w:rFonts w:ascii="Verdana" w:hAnsi="Verdana"/>
                <w:i/>
                <w:sz w:val="18"/>
                <w:szCs w:val="18"/>
              </w:rPr>
              <w:t>Zakona o hrvatskom kvalifikacijskom okviru</w:t>
            </w:r>
            <w:r w:rsidR="00FC199D" w:rsidRPr="00FC199D">
              <w:rPr>
                <w:rFonts w:ascii="Verdana" w:hAnsi="Verdana"/>
                <w:i/>
                <w:sz w:val="18"/>
                <w:szCs w:val="18"/>
              </w:rPr>
              <w:t xml:space="preserve"> (NN 22</w:t>
            </w:r>
            <w:r w:rsidRPr="00FC199D">
              <w:rPr>
                <w:rFonts w:ascii="Verdana" w:hAnsi="Verdana"/>
                <w:i/>
                <w:sz w:val="18"/>
                <w:szCs w:val="18"/>
              </w:rPr>
              <w:t>/</w:t>
            </w:r>
            <w:r w:rsidR="00FC199D" w:rsidRPr="00FC199D">
              <w:rPr>
                <w:rFonts w:ascii="Verdana" w:hAnsi="Verdana"/>
                <w:i/>
                <w:sz w:val="18"/>
                <w:szCs w:val="18"/>
              </w:rPr>
              <w:t>13</w:t>
            </w:r>
            <w:r w:rsidRPr="00FC199D">
              <w:rPr>
                <w:rFonts w:ascii="Verdana" w:hAnsi="Verdana"/>
                <w:i/>
                <w:sz w:val="18"/>
                <w:szCs w:val="18"/>
              </w:rPr>
              <w:t>)</w:t>
            </w:r>
            <w:r w:rsidRPr="00400078">
              <w:rPr>
                <w:rFonts w:ascii="Verdana" w:hAnsi="Verdana"/>
                <w:sz w:val="18"/>
                <w:szCs w:val="18"/>
              </w:rPr>
              <w:t xml:space="preserve"> i predlošcima kriterija za pojedini podsektor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3426DE" w:rsidRPr="00400078" w:rsidRDefault="003426DE" w:rsidP="003426DE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>: upisati koju razinu znanja (pamćenja), razumijevanja, primjene, sinteze, analize i vrjednovanja, učenik mora pokazati za određenu ocjenu od 1 do 5</w:t>
            </w:r>
          </w:p>
        </w:tc>
      </w:tr>
      <w:tr w:rsidR="00FC199D" w:rsidRPr="00400078" w:rsidTr="00725842">
        <w:tc>
          <w:tcPr>
            <w:tcW w:w="534" w:type="dxa"/>
            <w:shd w:val="clear" w:color="auto" w:fill="F2F2F2"/>
            <w:vAlign w:val="center"/>
          </w:tcPr>
          <w:p w:rsidR="00FC199D" w:rsidRPr="00400078" w:rsidRDefault="00FC199D" w:rsidP="004000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C199D" w:rsidRPr="00400078" w:rsidRDefault="00FC199D" w:rsidP="003426DE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</w:rPr>
              <w:t>Literatura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C199D" w:rsidRPr="00400078" w:rsidRDefault="00FC199D" w:rsidP="000832F2">
            <w:pPr>
              <w:rPr>
                <w:rFonts w:ascii="Verdana" w:hAnsi="Verdana"/>
                <w:sz w:val="18"/>
                <w:szCs w:val="18"/>
              </w:rPr>
            </w:pPr>
            <w:r w:rsidRPr="00400078">
              <w:rPr>
                <w:rFonts w:ascii="Verdana" w:hAnsi="Verdana"/>
                <w:sz w:val="18"/>
                <w:szCs w:val="18"/>
              </w:rPr>
              <w:t>Upisati literaturu koju koristi nastavnik za pripremu nastavnog sata i učenik za ostvarivanje ishoda učenja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FC199D" w:rsidRPr="00400078" w:rsidRDefault="00FC199D" w:rsidP="00FC199D">
            <w:pPr>
              <w:rPr>
                <w:rFonts w:ascii="Verdana" w:hAnsi="Verdana"/>
                <w:i/>
                <w:sz w:val="18"/>
                <w:szCs w:val="18"/>
              </w:rPr>
            </w:pPr>
            <w:r w:rsidRPr="00400078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VAŽNO</w:t>
            </w:r>
            <w:r w:rsidRPr="00400078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i/>
                <w:sz w:val="18"/>
                <w:szCs w:val="18"/>
              </w:rPr>
              <w:t>prijedlog stručne literature objavljen je u katalogu obveznih udžbenika i pripadajućih dopunskih sredstava MZOS-a</w:t>
            </w:r>
          </w:p>
        </w:tc>
      </w:tr>
    </w:tbl>
    <w:p w:rsidR="00380C24" w:rsidRDefault="00380C24" w:rsidP="00A84A53">
      <w:pPr>
        <w:rPr>
          <w:rFonts w:ascii="Verdana" w:hAnsi="Verdana"/>
          <w:sz w:val="20"/>
          <w:szCs w:val="20"/>
        </w:rPr>
      </w:pPr>
    </w:p>
    <w:sectPr w:rsidR="00380C24" w:rsidSect="00FC199D">
      <w:footerReference w:type="default" r:id="rId15"/>
      <w:pgSz w:w="16838" w:h="11906" w:orient="landscape"/>
      <w:pgMar w:top="426" w:right="1418" w:bottom="426" w:left="1418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84" w:rsidRDefault="007A1784">
      <w:r>
        <w:separator/>
      </w:r>
    </w:p>
  </w:endnote>
  <w:endnote w:type="continuationSeparator" w:id="0">
    <w:p w:rsidR="007A1784" w:rsidRDefault="007A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A7" w:rsidRDefault="0037307F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4D315D">
      <w:rPr>
        <w:noProof/>
      </w:rPr>
      <w:t>11</w:t>
    </w:r>
    <w:r>
      <w:rPr>
        <w:noProof/>
      </w:rPr>
      <w:fldChar w:fldCharType="end"/>
    </w:r>
  </w:p>
  <w:p w:rsidR="002313A7" w:rsidRPr="00380C24" w:rsidRDefault="002313A7" w:rsidP="00400078">
    <w:pPr>
      <w:pStyle w:val="Podnoj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84" w:rsidRDefault="007A1784">
      <w:r>
        <w:separator/>
      </w:r>
    </w:p>
  </w:footnote>
  <w:footnote w:type="continuationSeparator" w:id="0">
    <w:p w:rsidR="007A1784" w:rsidRDefault="007A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614"/>
    <w:rsid w:val="000832F2"/>
    <w:rsid w:val="000B1EDB"/>
    <w:rsid w:val="00152FA4"/>
    <w:rsid w:val="001D0339"/>
    <w:rsid w:val="00201A1E"/>
    <w:rsid w:val="002313A7"/>
    <w:rsid w:val="00260D94"/>
    <w:rsid w:val="002B0FE6"/>
    <w:rsid w:val="002B26E9"/>
    <w:rsid w:val="002B313A"/>
    <w:rsid w:val="003426DE"/>
    <w:rsid w:val="0037307F"/>
    <w:rsid w:val="00380C24"/>
    <w:rsid w:val="003B09F8"/>
    <w:rsid w:val="00400078"/>
    <w:rsid w:val="00446088"/>
    <w:rsid w:val="00447A26"/>
    <w:rsid w:val="004535CB"/>
    <w:rsid w:val="00453860"/>
    <w:rsid w:val="004C2039"/>
    <w:rsid w:val="004D0606"/>
    <w:rsid w:val="004D315D"/>
    <w:rsid w:val="004F1F88"/>
    <w:rsid w:val="005420D1"/>
    <w:rsid w:val="005F0C2D"/>
    <w:rsid w:val="0061439B"/>
    <w:rsid w:val="00681E60"/>
    <w:rsid w:val="006D1006"/>
    <w:rsid w:val="00725842"/>
    <w:rsid w:val="007337CA"/>
    <w:rsid w:val="007575FD"/>
    <w:rsid w:val="00763E0D"/>
    <w:rsid w:val="007A1784"/>
    <w:rsid w:val="007D62C1"/>
    <w:rsid w:val="007E0614"/>
    <w:rsid w:val="00854414"/>
    <w:rsid w:val="008B38FC"/>
    <w:rsid w:val="008D5F8A"/>
    <w:rsid w:val="009C757D"/>
    <w:rsid w:val="00A305A7"/>
    <w:rsid w:val="00A84A53"/>
    <w:rsid w:val="00A87804"/>
    <w:rsid w:val="00AE0729"/>
    <w:rsid w:val="00B05BAA"/>
    <w:rsid w:val="00B06C95"/>
    <w:rsid w:val="00B23EEC"/>
    <w:rsid w:val="00CE2634"/>
    <w:rsid w:val="00E05B94"/>
    <w:rsid w:val="00EB61D8"/>
    <w:rsid w:val="00EF796A"/>
    <w:rsid w:val="00F33A15"/>
    <w:rsid w:val="00FB4B43"/>
    <w:rsid w:val="00FC062C"/>
    <w:rsid w:val="00FC199D"/>
    <w:rsid w:val="00FD7600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C647F"/>
  <w15:docId w15:val="{2DF86A36-7FB7-4029-8917-0556B18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E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380C2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380C24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B09F8"/>
    <w:rPr>
      <w:rFonts w:ascii="Tahoma" w:hAnsi="Tahoma" w:cs="Tahoma"/>
      <w:sz w:val="16"/>
      <w:szCs w:val="16"/>
    </w:rPr>
  </w:style>
  <w:style w:type="character" w:styleId="Hiperveza">
    <w:name w:val="Hyperlink"/>
    <w:rsid w:val="002B0FE6"/>
    <w:rPr>
      <w:color w:val="0000FF"/>
      <w:u w:val="single"/>
    </w:rPr>
  </w:style>
  <w:style w:type="character" w:customStyle="1" w:styleId="PodnojeChar">
    <w:name w:val="Podnožje Char"/>
    <w:link w:val="Podnoje"/>
    <w:uiPriority w:val="99"/>
    <w:rsid w:val="004000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os.hr" TargetMode="External"/><Relationship Id="rId13" Type="http://schemas.openxmlformats.org/officeDocument/2006/relationships/hyperlink" Target="http://www.mz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os.hr" TargetMode="External"/><Relationship Id="rId12" Type="http://schemas.openxmlformats.org/officeDocument/2006/relationships/hyperlink" Target="http://www.mzos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zos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z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os.hr" TargetMode="External"/><Relationship Id="rId14" Type="http://schemas.openxmlformats.org/officeDocument/2006/relationships/hyperlink" Target="http://www.aso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0D22-E7DF-44F0-950C-F397D28D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</vt:lpstr>
      <vt:lpstr>Red</vt:lpstr>
    </vt:vector>
  </TitlesOfParts>
  <Company>RH-TDU</Company>
  <LinksUpToDate>false</LinksUpToDate>
  <CharactersWithSpaces>9195</CharactersWithSpaces>
  <SharedDoc>false</SharedDoc>
  <HLinks>
    <vt:vector size="48" baseType="variant">
      <vt:variant>
        <vt:i4>7929892</vt:i4>
      </vt:variant>
      <vt:variant>
        <vt:i4>21</vt:i4>
      </vt:variant>
      <vt:variant>
        <vt:i4>0</vt:i4>
      </vt:variant>
      <vt:variant>
        <vt:i4>5</vt:i4>
      </vt:variant>
      <vt:variant>
        <vt:lpwstr>http://www.asoo.hr/</vt:lpwstr>
      </vt:variant>
      <vt:variant>
        <vt:lpwstr/>
      </vt:variant>
      <vt:variant>
        <vt:i4>7667761</vt:i4>
      </vt:variant>
      <vt:variant>
        <vt:i4>18</vt:i4>
      </vt:variant>
      <vt:variant>
        <vt:i4>0</vt:i4>
      </vt:variant>
      <vt:variant>
        <vt:i4>5</vt:i4>
      </vt:variant>
      <vt:variant>
        <vt:lpwstr>http://www.mzos.hr/</vt:lpwstr>
      </vt:variant>
      <vt:variant>
        <vt:lpwstr/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http://www.mzos.hr/</vt:lpwstr>
      </vt:variant>
      <vt:variant>
        <vt:lpwstr/>
      </vt:variant>
      <vt:variant>
        <vt:i4>7667761</vt:i4>
      </vt:variant>
      <vt:variant>
        <vt:i4>12</vt:i4>
      </vt:variant>
      <vt:variant>
        <vt:i4>0</vt:i4>
      </vt:variant>
      <vt:variant>
        <vt:i4>5</vt:i4>
      </vt:variant>
      <vt:variant>
        <vt:lpwstr>http://www.mzos.hr/</vt:lpwstr>
      </vt:variant>
      <vt:variant>
        <vt:lpwstr/>
      </vt:variant>
      <vt:variant>
        <vt:i4>7667761</vt:i4>
      </vt:variant>
      <vt:variant>
        <vt:i4>9</vt:i4>
      </vt:variant>
      <vt:variant>
        <vt:i4>0</vt:i4>
      </vt:variant>
      <vt:variant>
        <vt:i4>5</vt:i4>
      </vt:variant>
      <vt:variant>
        <vt:lpwstr>http://www.mzos.hr/</vt:lpwstr>
      </vt:variant>
      <vt:variant>
        <vt:lpwstr/>
      </vt:variant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http://www.mzos.hr/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http://www.mzos.hr/</vt:lpwstr>
      </vt:variant>
      <vt:variant>
        <vt:lpwstr/>
      </vt:variant>
      <vt:variant>
        <vt:i4>7667761</vt:i4>
      </vt:variant>
      <vt:variant>
        <vt:i4>0</vt:i4>
      </vt:variant>
      <vt:variant>
        <vt:i4>0</vt:i4>
      </vt:variant>
      <vt:variant>
        <vt:i4>5</vt:i4>
      </vt:variant>
      <vt:variant>
        <vt:lpwstr>http://www.mzos.hr/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</dc:title>
  <dc:creator>efortunato</dc:creator>
  <cp:lastModifiedBy>Pedagog</cp:lastModifiedBy>
  <cp:revision>7</cp:revision>
  <cp:lastPrinted>2010-08-27T13:17:00Z</cp:lastPrinted>
  <dcterms:created xsi:type="dcterms:W3CDTF">2014-09-05T09:13:00Z</dcterms:created>
  <dcterms:modified xsi:type="dcterms:W3CDTF">2016-05-05T12:21:00Z</dcterms:modified>
</cp:coreProperties>
</file>